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DD" w:rsidRPr="00814C58" w:rsidRDefault="00FC62DD" w:rsidP="00F86258">
      <w:pPr>
        <w:spacing w:after="0"/>
        <w:jc w:val="center"/>
        <w:rPr>
          <w:rFonts w:ascii="Times New Roman" w:hAnsi="Times New Roman" w:cs="Times New Roman"/>
          <w:b/>
          <w:sz w:val="24"/>
          <w:szCs w:val="24"/>
        </w:rPr>
      </w:pPr>
      <w:r w:rsidRPr="00814C58">
        <w:rPr>
          <w:rFonts w:ascii="Times New Roman" w:hAnsi="Times New Roman" w:cs="Times New Roman"/>
          <w:b/>
          <w:sz w:val="24"/>
          <w:szCs w:val="24"/>
        </w:rPr>
        <w:t>MEADOW CITY HISTORIANS</w:t>
      </w:r>
    </w:p>
    <w:p w:rsidR="00FC62DD" w:rsidRPr="00814C58" w:rsidRDefault="00140D48" w:rsidP="00F86258">
      <w:pPr>
        <w:spacing w:after="0"/>
        <w:jc w:val="center"/>
        <w:rPr>
          <w:rFonts w:ascii="Times New Roman" w:hAnsi="Times New Roman" w:cs="Times New Roman"/>
          <w:b/>
          <w:sz w:val="24"/>
          <w:szCs w:val="24"/>
        </w:rPr>
      </w:pPr>
      <w:r>
        <w:rPr>
          <w:rFonts w:ascii="Times New Roman" w:hAnsi="Times New Roman" w:cs="Times New Roman"/>
          <w:b/>
          <w:sz w:val="24"/>
          <w:szCs w:val="24"/>
        </w:rPr>
        <w:t>REPORT</w:t>
      </w:r>
      <w:bookmarkStart w:id="0" w:name="_GoBack"/>
      <w:bookmarkEnd w:id="0"/>
      <w:r w:rsidR="00C52EC0" w:rsidRPr="00814C58">
        <w:rPr>
          <w:rFonts w:ascii="Times New Roman" w:hAnsi="Times New Roman" w:cs="Times New Roman"/>
          <w:b/>
          <w:sz w:val="24"/>
          <w:szCs w:val="24"/>
        </w:rPr>
        <w:t xml:space="preserve"> OF THE</w:t>
      </w:r>
      <w:r w:rsidR="00F86258" w:rsidRPr="00814C58">
        <w:rPr>
          <w:rFonts w:ascii="Times New Roman" w:hAnsi="Times New Roman" w:cs="Times New Roman"/>
          <w:b/>
          <w:sz w:val="24"/>
          <w:szCs w:val="24"/>
        </w:rPr>
        <w:t xml:space="preserve"> SECOND </w:t>
      </w:r>
      <w:r w:rsidR="00FC62DD" w:rsidRPr="00814C58">
        <w:rPr>
          <w:rFonts w:ascii="Times New Roman" w:hAnsi="Times New Roman" w:cs="Times New Roman"/>
          <w:b/>
          <w:sz w:val="24"/>
          <w:szCs w:val="24"/>
        </w:rPr>
        <w:t>QUARTERLY MEETING</w:t>
      </w:r>
    </w:p>
    <w:p w:rsidR="00785A9B" w:rsidRPr="00814C58" w:rsidRDefault="00341580" w:rsidP="00F86258">
      <w:pPr>
        <w:spacing w:after="0"/>
        <w:jc w:val="center"/>
        <w:rPr>
          <w:rFonts w:ascii="Times New Roman" w:hAnsi="Times New Roman" w:cs="Times New Roman"/>
          <w:b/>
          <w:sz w:val="24"/>
          <w:szCs w:val="24"/>
        </w:rPr>
      </w:pPr>
      <w:r w:rsidRPr="00814C58">
        <w:rPr>
          <w:rFonts w:ascii="Times New Roman" w:hAnsi="Times New Roman" w:cs="Times New Roman"/>
          <w:b/>
          <w:sz w:val="24"/>
          <w:szCs w:val="24"/>
        </w:rPr>
        <w:t>FEBRUARY 27, 2016</w:t>
      </w:r>
    </w:p>
    <w:p w:rsidR="00785A9B" w:rsidRPr="00814C58" w:rsidRDefault="00785A9B" w:rsidP="00F86258">
      <w:pPr>
        <w:spacing w:after="0"/>
        <w:rPr>
          <w:rFonts w:ascii="Times New Roman" w:hAnsi="Times New Roman" w:cs="Times New Roman"/>
          <w:sz w:val="24"/>
          <w:szCs w:val="24"/>
        </w:rPr>
      </w:pPr>
    </w:p>
    <w:p w:rsidR="005F4FC3" w:rsidRPr="00814C58" w:rsidRDefault="005F4FC3" w:rsidP="00F86258">
      <w:pPr>
        <w:spacing w:after="0"/>
        <w:rPr>
          <w:rFonts w:ascii="Times New Roman" w:hAnsi="Times New Roman" w:cs="Times New Roman"/>
          <w:sz w:val="24"/>
          <w:szCs w:val="24"/>
        </w:rPr>
      </w:pPr>
    </w:p>
    <w:p w:rsidR="0070623C" w:rsidRPr="00814C58" w:rsidRDefault="00C52EC0" w:rsidP="00F86258">
      <w:pPr>
        <w:spacing w:after="0"/>
        <w:rPr>
          <w:rFonts w:ascii="Times New Roman" w:hAnsi="Times New Roman" w:cs="Times New Roman"/>
          <w:sz w:val="24"/>
          <w:szCs w:val="24"/>
        </w:rPr>
      </w:pPr>
      <w:r w:rsidRPr="00814C58">
        <w:rPr>
          <w:rFonts w:ascii="Times New Roman" w:hAnsi="Times New Roman" w:cs="Times New Roman"/>
          <w:sz w:val="24"/>
          <w:szCs w:val="24"/>
        </w:rPr>
        <w:t xml:space="preserve">The meeting convened at 10am in the gallery at Historic Northampton, 46 Bridge Street, </w:t>
      </w:r>
      <w:r w:rsidR="00545D4D" w:rsidRPr="00814C58">
        <w:rPr>
          <w:rFonts w:ascii="Times New Roman" w:hAnsi="Times New Roman" w:cs="Times New Roman"/>
          <w:sz w:val="24"/>
          <w:szCs w:val="24"/>
        </w:rPr>
        <w:t xml:space="preserve">was chaired by Nancy Rexford </w:t>
      </w:r>
      <w:r w:rsidRPr="00814C58">
        <w:rPr>
          <w:rFonts w:ascii="Times New Roman" w:hAnsi="Times New Roman" w:cs="Times New Roman"/>
          <w:sz w:val="24"/>
          <w:szCs w:val="24"/>
        </w:rPr>
        <w:t xml:space="preserve">and adjourned at 11:55. </w:t>
      </w:r>
      <w:r w:rsidR="00F86258" w:rsidRPr="00814C58">
        <w:rPr>
          <w:rFonts w:ascii="Times New Roman" w:hAnsi="Times New Roman" w:cs="Times New Roman"/>
          <w:sz w:val="24"/>
          <w:szCs w:val="24"/>
        </w:rPr>
        <w:t xml:space="preserve">There were </w:t>
      </w:r>
      <w:r w:rsidRPr="00814C58">
        <w:rPr>
          <w:rFonts w:ascii="Times New Roman" w:hAnsi="Times New Roman" w:cs="Times New Roman"/>
          <w:sz w:val="24"/>
          <w:szCs w:val="24"/>
        </w:rPr>
        <w:t xml:space="preserve">32 people </w:t>
      </w:r>
      <w:r w:rsidR="00F86258" w:rsidRPr="00814C58">
        <w:rPr>
          <w:rFonts w:ascii="Times New Roman" w:hAnsi="Times New Roman" w:cs="Times New Roman"/>
          <w:sz w:val="24"/>
          <w:szCs w:val="24"/>
        </w:rPr>
        <w:t>in attendance</w:t>
      </w:r>
      <w:r w:rsidRPr="00814C58">
        <w:rPr>
          <w:rFonts w:ascii="Times New Roman" w:hAnsi="Times New Roman" w:cs="Times New Roman"/>
          <w:sz w:val="24"/>
          <w:szCs w:val="24"/>
        </w:rPr>
        <w:t>.</w:t>
      </w:r>
      <w:r w:rsidR="0070623C" w:rsidRPr="00814C58">
        <w:rPr>
          <w:rFonts w:ascii="Times New Roman" w:hAnsi="Times New Roman" w:cs="Times New Roman"/>
          <w:sz w:val="24"/>
          <w:szCs w:val="24"/>
        </w:rPr>
        <w:t xml:space="preserve"> The agenda was as follows:</w:t>
      </w:r>
    </w:p>
    <w:p w:rsidR="0070623C" w:rsidRPr="00814C58" w:rsidRDefault="0070623C" w:rsidP="00F86258">
      <w:pPr>
        <w:spacing w:after="0"/>
        <w:ind w:firstLine="720"/>
        <w:rPr>
          <w:rFonts w:ascii="Times New Roman" w:hAnsi="Times New Roman" w:cs="Times New Roman"/>
          <w:sz w:val="24"/>
          <w:szCs w:val="24"/>
        </w:rPr>
      </w:pPr>
      <w:r w:rsidRPr="00814C58">
        <w:rPr>
          <w:rFonts w:ascii="Times New Roman" w:hAnsi="Times New Roman" w:cs="Times New Roman"/>
          <w:sz w:val="24"/>
          <w:szCs w:val="24"/>
        </w:rPr>
        <w:t>10:00 – 10:05</w:t>
      </w:r>
      <w:r w:rsidRPr="00814C58">
        <w:rPr>
          <w:rFonts w:ascii="Times New Roman" w:hAnsi="Times New Roman" w:cs="Times New Roman"/>
          <w:sz w:val="24"/>
          <w:szCs w:val="24"/>
        </w:rPr>
        <w:tab/>
        <w:t>Open meeting, handouts, etc.</w:t>
      </w:r>
    </w:p>
    <w:p w:rsidR="0070623C" w:rsidRPr="00814C58" w:rsidRDefault="0070623C" w:rsidP="00F86258">
      <w:pPr>
        <w:spacing w:after="0"/>
        <w:ind w:left="720"/>
        <w:rPr>
          <w:rFonts w:ascii="Times New Roman" w:hAnsi="Times New Roman" w:cs="Times New Roman"/>
          <w:sz w:val="24"/>
          <w:szCs w:val="24"/>
        </w:rPr>
      </w:pPr>
      <w:r w:rsidRPr="00814C58">
        <w:rPr>
          <w:rFonts w:ascii="Times New Roman" w:hAnsi="Times New Roman" w:cs="Times New Roman"/>
          <w:sz w:val="24"/>
          <w:szCs w:val="24"/>
        </w:rPr>
        <w:t>10:05 – 10:15</w:t>
      </w:r>
      <w:r w:rsidRPr="00814C58">
        <w:rPr>
          <w:rFonts w:ascii="Times New Roman" w:hAnsi="Times New Roman" w:cs="Times New Roman"/>
          <w:sz w:val="24"/>
          <w:szCs w:val="24"/>
        </w:rPr>
        <w:tab/>
        <w:t>Short tutorial on using the Google Group site</w:t>
      </w:r>
    </w:p>
    <w:p w:rsidR="0070623C" w:rsidRPr="00814C58" w:rsidRDefault="0070623C" w:rsidP="00F86258">
      <w:pPr>
        <w:spacing w:after="0"/>
        <w:ind w:left="720"/>
        <w:rPr>
          <w:rFonts w:ascii="Times New Roman" w:hAnsi="Times New Roman" w:cs="Times New Roman"/>
          <w:sz w:val="24"/>
          <w:szCs w:val="24"/>
        </w:rPr>
      </w:pPr>
      <w:r w:rsidRPr="00814C58">
        <w:rPr>
          <w:rFonts w:ascii="Times New Roman" w:hAnsi="Times New Roman" w:cs="Times New Roman"/>
          <w:sz w:val="24"/>
          <w:szCs w:val="24"/>
        </w:rPr>
        <w:t>10:15 – 10:45</w:t>
      </w:r>
      <w:r w:rsidRPr="00814C58">
        <w:rPr>
          <w:rFonts w:ascii="Times New Roman" w:hAnsi="Times New Roman" w:cs="Times New Roman"/>
          <w:sz w:val="24"/>
          <w:szCs w:val="24"/>
        </w:rPr>
        <w:tab/>
        <w:t>Check-in (</w:t>
      </w:r>
      <w:r w:rsidR="00F86258" w:rsidRPr="00814C58">
        <w:rPr>
          <w:rFonts w:ascii="Times New Roman" w:hAnsi="Times New Roman" w:cs="Times New Roman"/>
          <w:sz w:val="24"/>
          <w:szCs w:val="24"/>
        </w:rPr>
        <w:t>1 minute per person)</w:t>
      </w:r>
      <w:r w:rsidRPr="00814C58">
        <w:rPr>
          <w:rFonts w:ascii="Times New Roman" w:hAnsi="Times New Roman" w:cs="Times New Roman"/>
          <w:sz w:val="24"/>
          <w:szCs w:val="24"/>
        </w:rPr>
        <w:t xml:space="preserve"> includes announcements and proposals</w:t>
      </w:r>
    </w:p>
    <w:p w:rsidR="0070623C" w:rsidRPr="00814C58" w:rsidRDefault="0070623C" w:rsidP="00F86258">
      <w:pPr>
        <w:spacing w:after="0"/>
        <w:ind w:left="720"/>
        <w:rPr>
          <w:rFonts w:ascii="Times New Roman" w:hAnsi="Times New Roman" w:cs="Times New Roman"/>
          <w:sz w:val="24"/>
          <w:szCs w:val="24"/>
        </w:rPr>
      </w:pPr>
      <w:r w:rsidRPr="00814C58">
        <w:rPr>
          <w:rFonts w:ascii="Times New Roman" w:hAnsi="Times New Roman" w:cs="Times New Roman"/>
          <w:sz w:val="24"/>
          <w:szCs w:val="24"/>
        </w:rPr>
        <w:t>10:45 – 11:05</w:t>
      </w:r>
      <w:r w:rsidRPr="00814C58">
        <w:rPr>
          <w:rFonts w:ascii="Times New Roman" w:hAnsi="Times New Roman" w:cs="Times New Roman"/>
          <w:sz w:val="24"/>
          <w:szCs w:val="24"/>
        </w:rPr>
        <w:tab/>
        <w:t>Bruce Laurie presentation</w:t>
      </w:r>
    </w:p>
    <w:p w:rsidR="0070623C" w:rsidRPr="00814C58" w:rsidRDefault="0070623C" w:rsidP="00F86258">
      <w:pPr>
        <w:spacing w:after="0"/>
        <w:ind w:left="720"/>
        <w:rPr>
          <w:rFonts w:ascii="Times New Roman" w:hAnsi="Times New Roman" w:cs="Times New Roman"/>
          <w:sz w:val="24"/>
          <w:szCs w:val="24"/>
        </w:rPr>
      </w:pPr>
      <w:r w:rsidRPr="00814C58">
        <w:rPr>
          <w:rFonts w:ascii="Times New Roman" w:hAnsi="Times New Roman" w:cs="Times New Roman"/>
          <w:sz w:val="24"/>
          <w:szCs w:val="24"/>
        </w:rPr>
        <w:t>11:05 – 11:25</w:t>
      </w:r>
      <w:r w:rsidRPr="00814C58">
        <w:rPr>
          <w:rFonts w:ascii="Times New Roman" w:hAnsi="Times New Roman" w:cs="Times New Roman"/>
          <w:sz w:val="24"/>
          <w:szCs w:val="24"/>
        </w:rPr>
        <w:tab/>
        <w:t>U Mass Press presentation</w:t>
      </w:r>
      <w:r w:rsidR="00F86258" w:rsidRPr="00814C58">
        <w:rPr>
          <w:rFonts w:ascii="Times New Roman" w:hAnsi="Times New Roman" w:cs="Times New Roman"/>
          <w:sz w:val="24"/>
          <w:szCs w:val="24"/>
        </w:rPr>
        <w:t xml:space="preserve"> (Mary Dougherty &amp; </w:t>
      </w:r>
      <w:proofErr w:type="gramStart"/>
      <w:r w:rsidR="00F86258" w:rsidRPr="00814C58">
        <w:rPr>
          <w:rFonts w:ascii="Times New Roman" w:hAnsi="Times New Roman" w:cs="Times New Roman"/>
          <w:sz w:val="24"/>
          <w:szCs w:val="24"/>
        </w:rPr>
        <w:t>Matt  Becker</w:t>
      </w:r>
      <w:proofErr w:type="gramEnd"/>
      <w:r w:rsidR="00F86258" w:rsidRPr="00814C58">
        <w:rPr>
          <w:rFonts w:ascii="Times New Roman" w:hAnsi="Times New Roman" w:cs="Times New Roman"/>
          <w:sz w:val="24"/>
          <w:szCs w:val="24"/>
        </w:rPr>
        <w:t>)</w:t>
      </w:r>
    </w:p>
    <w:p w:rsidR="0070623C" w:rsidRPr="00814C58" w:rsidRDefault="0070623C" w:rsidP="00F86258">
      <w:pPr>
        <w:spacing w:after="0"/>
        <w:ind w:left="720"/>
        <w:rPr>
          <w:rFonts w:ascii="Times New Roman" w:hAnsi="Times New Roman" w:cs="Times New Roman"/>
          <w:sz w:val="24"/>
          <w:szCs w:val="24"/>
        </w:rPr>
      </w:pPr>
      <w:r w:rsidRPr="00814C58">
        <w:rPr>
          <w:rFonts w:ascii="Times New Roman" w:hAnsi="Times New Roman" w:cs="Times New Roman"/>
          <w:sz w:val="24"/>
          <w:szCs w:val="24"/>
        </w:rPr>
        <w:t>11:25 – noon</w:t>
      </w:r>
      <w:r w:rsidRPr="00814C58">
        <w:rPr>
          <w:rFonts w:ascii="Times New Roman" w:hAnsi="Times New Roman" w:cs="Times New Roman"/>
          <w:sz w:val="24"/>
          <w:szCs w:val="24"/>
        </w:rPr>
        <w:tab/>
        <w:t>Discussion of governance (see below)</w:t>
      </w:r>
    </w:p>
    <w:p w:rsidR="0070623C" w:rsidRPr="00814C58" w:rsidRDefault="0070623C" w:rsidP="00F86258">
      <w:pPr>
        <w:spacing w:after="0"/>
        <w:ind w:left="720"/>
        <w:rPr>
          <w:rFonts w:ascii="Times New Roman" w:hAnsi="Times New Roman" w:cs="Times New Roman"/>
          <w:sz w:val="24"/>
          <w:szCs w:val="24"/>
        </w:rPr>
      </w:pPr>
      <w:r w:rsidRPr="00814C58">
        <w:rPr>
          <w:rFonts w:ascii="Times New Roman" w:hAnsi="Times New Roman" w:cs="Times New Roman"/>
          <w:sz w:val="24"/>
          <w:szCs w:val="24"/>
        </w:rPr>
        <w:t>12 noon --</w:t>
      </w:r>
      <w:r w:rsidRPr="00814C58">
        <w:rPr>
          <w:rFonts w:ascii="Times New Roman" w:hAnsi="Times New Roman" w:cs="Times New Roman"/>
          <w:sz w:val="24"/>
          <w:szCs w:val="24"/>
        </w:rPr>
        <w:tab/>
        <w:t>Coffee and mingling</w:t>
      </w:r>
    </w:p>
    <w:p w:rsidR="00C52EC0" w:rsidRPr="00814C58" w:rsidRDefault="00C52EC0" w:rsidP="00F86258">
      <w:pPr>
        <w:spacing w:after="0"/>
        <w:rPr>
          <w:rFonts w:ascii="Times New Roman" w:hAnsi="Times New Roman" w:cs="Times New Roman"/>
          <w:sz w:val="24"/>
          <w:szCs w:val="24"/>
        </w:rPr>
      </w:pPr>
    </w:p>
    <w:p w:rsidR="00C52EC0" w:rsidRPr="00814C58" w:rsidRDefault="00C52EC0" w:rsidP="00F86258">
      <w:pPr>
        <w:spacing w:after="0"/>
        <w:jc w:val="center"/>
        <w:rPr>
          <w:rFonts w:ascii="Times New Roman" w:hAnsi="Times New Roman" w:cs="Times New Roman"/>
          <w:b/>
          <w:sz w:val="24"/>
          <w:szCs w:val="24"/>
          <w:u w:val="single"/>
        </w:rPr>
      </w:pPr>
      <w:r w:rsidRPr="00814C58">
        <w:rPr>
          <w:rFonts w:ascii="Times New Roman" w:hAnsi="Times New Roman" w:cs="Times New Roman"/>
          <w:b/>
          <w:sz w:val="24"/>
          <w:szCs w:val="24"/>
          <w:u w:val="single"/>
        </w:rPr>
        <w:t>ACTION ITEMS</w:t>
      </w:r>
    </w:p>
    <w:p w:rsidR="00B7612A" w:rsidRPr="00814C58" w:rsidRDefault="00B7612A" w:rsidP="00F86258">
      <w:pPr>
        <w:spacing w:after="0"/>
        <w:rPr>
          <w:rFonts w:ascii="Times New Roman" w:hAnsi="Times New Roman" w:cs="Times New Roman"/>
          <w:sz w:val="24"/>
          <w:szCs w:val="24"/>
        </w:rPr>
      </w:pPr>
      <w:r w:rsidRPr="00814C58">
        <w:rPr>
          <w:rFonts w:ascii="Times New Roman" w:hAnsi="Times New Roman" w:cs="Times New Roman"/>
          <w:sz w:val="24"/>
          <w:szCs w:val="24"/>
        </w:rPr>
        <w:t xml:space="preserve">The primary legal business was to continue organizing ourselves by discussing bylaws and to choose a temporary Steering Committee to handle MCH business until bylaws are adopted and our first elections can be held.  </w:t>
      </w:r>
    </w:p>
    <w:p w:rsidR="00B7612A" w:rsidRPr="00814C58" w:rsidRDefault="00B7612A" w:rsidP="00F86258">
      <w:pPr>
        <w:spacing w:after="0"/>
        <w:rPr>
          <w:rFonts w:ascii="Times New Roman" w:hAnsi="Times New Roman" w:cs="Times New Roman"/>
          <w:sz w:val="24"/>
          <w:szCs w:val="24"/>
        </w:rPr>
      </w:pPr>
    </w:p>
    <w:p w:rsidR="00B7612A" w:rsidRPr="00814C58" w:rsidRDefault="00B7612A" w:rsidP="00F86258">
      <w:pPr>
        <w:pStyle w:val="ListParagraph"/>
        <w:numPr>
          <w:ilvl w:val="0"/>
          <w:numId w:val="19"/>
        </w:numPr>
        <w:spacing w:after="0"/>
        <w:rPr>
          <w:rFonts w:ascii="Times New Roman" w:hAnsi="Times New Roman" w:cs="Times New Roman"/>
          <w:b/>
          <w:sz w:val="24"/>
          <w:szCs w:val="24"/>
        </w:rPr>
      </w:pPr>
      <w:r w:rsidRPr="00814C58">
        <w:rPr>
          <w:rFonts w:ascii="Times New Roman" w:hAnsi="Times New Roman" w:cs="Times New Roman"/>
          <w:b/>
          <w:sz w:val="24"/>
          <w:szCs w:val="24"/>
        </w:rPr>
        <w:t xml:space="preserve">BYLAWS: </w:t>
      </w:r>
    </w:p>
    <w:p w:rsidR="00C52EC0" w:rsidRPr="00814C58" w:rsidRDefault="00395B43" w:rsidP="00F86258">
      <w:pPr>
        <w:spacing w:after="0"/>
        <w:ind w:left="360"/>
        <w:rPr>
          <w:rFonts w:ascii="Times New Roman" w:hAnsi="Times New Roman" w:cs="Times New Roman"/>
          <w:sz w:val="24"/>
          <w:szCs w:val="24"/>
        </w:rPr>
      </w:pPr>
      <w:r w:rsidRPr="00814C58">
        <w:rPr>
          <w:rFonts w:ascii="Times New Roman" w:hAnsi="Times New Roman" w:cs="Times New Roman"/>
          <w:sz w:val="24"/>
          <w:szCs w:val="24"/>
        </w:rPr>
        <w:t>Draft bylaws were</w:t>
      </w:r>
      <w:r w:rsidR="00C52EC0" w:rsidRPr="00814C58">
        <w:rPr>
          <w:rFonts w:ascii="Times New Roman" w:hAnsi="Times New Roman" w:cs="Times New Roman"/>
          <w:sz w:val="24"/>
          <w:szCs w:val="24"/>
        </w:rPr>
        <w:t xml:space="preserve"> distributed</w:t>
      </w:r>
      <w:r w:rsidR="00B7612A" w:rsidRPr="00814C58">
        <w:rPr>
          <w:rFonts w:ascii="Times New Roman" w:hAnsi="Times New Roman" w:cs="Times New Roman"/>
          <w:sz w:val="24"/>
          <w:szCs w:val="24"/>
        </w:rPr>
        <w:t xml:space="preserve"> by email </w:t>
      </w:r>
      <w:r w:rsidR="00C52EC0" w:rsidRPr="00814C58">
        <w:rPr>
          <w:rFonts w:ascii="Times New Roman" w:hAnsi="Times New Roman" w:cs="Times New Roman"/>
          <w:sz w:val="24"/>
          <w:szCs w:val="24"/>
        </w:rPr>
        <w:t>to</w:t>
      </w:r>
      <w:r w:rsidRPr="00814C58">
        <w:rPr>
          <w:rFonts w:ascii="Times New Roman" w:hAnsi="Times New Roman" w:cs="Times New Roman"/>
          <w:sz w:val="24"/>
          <w:szCs w:val="24"/>
        </w:rPr>
        <w:t xml:space="preserve"> everyone</w:t>
      </w:r>
      <w:r w:rsidR="00C52EC0" w:rsidRPr="00814C58">
        <w:rPr>
          <w:rFonts w:ascii="Times New Roman" w:hAnsi="Times New Roman" w:cs="Times New Roman"/>
          <w:sz w:val="24"/>
          <w:szCs w:val="24"/>
        </w:rPr>
        <w:t xml:space="preserve"> on the mailing list a week before the meeting. The major points covered the bylaws were brought up one by one. We asked for a show of hands for or against and continued discussio</w:t>
      </w:r>
      <w:r w:rsidRPr="00814C58">
        <w:rPr>
          <w:rFonts w:ascii="Times New Roman" w:hAnsi="Times New Roman" w:cs="Times New Roman"/>
          <w:sz w:val="24"/>
          <w:szCs w:val="24"/>
        </w:rPr>
        <w:t>n when opinion was divided until consensus was reached.</w:t>
      </w:r>
    </w:p>
    <w:p w:rsidR="00C52EC0" w:rsidRPr="00814C58" w:rsidRDefault="00C52EC0" w:rsidP="00F86258">
      <w:pPr>
        <w:pStyle w:val="ListParagraph"/>
        <w:numPr>
          <w:ilvl w:val="0"/>
          <w:numId w:val="17"/>
        </w:numPr>
        <w:spacing w:after="0"/>
        <w:ind w:left="1080"/>
        <w:rPr>
          <w:rFonts w:ascii="Times New Roman" w:hAnsi="Times New Roman" w:cs="Times New Roman"/>
          <w:sz w:val="24"/>
          <w:szCs w:val="24"/>
        </w:rPr>
      </w:pPr>
      <w:r w:rsidRPr="00814C58">
        <w:rPr>
          <w:rFonts w:ascii="Times New Roman" w:hAnsi="Times New Roman" w:cs="Times New Roman"/>
          <w:b/>
          <w:sz w:val="24"/>
          <w:szCs w:val="24"/>
        </w:rPr>
        <w:t>Should our name be Meadow City Historians</w:t>
      </w:r>
      <w:r w:rsidRPr="00814C58">
        <w:rPr>
          <w:rFonts w:ascii="Times New Roman" w:hAnsi="Times New Roman" w:cs="Times New Roman"/>
          <w:sz w:val="24"/>
          <w:szCs w:val="24"/>
        </w:rPr>
        <w:t xml:space="preserve"> – yes, without dissent</w:t>
      </w:r>
    </w:p>
    <w:p w:rsidR="00C52EC0" w:rsidRPr="00814C58" w:rsidRDefault="00C52EC0" w:rsidP="00F86258">
      <w:pPr>
        <w:pStyle w:val="ListParagraph"/>
        <w:numPr>
          <w:ilvl w:val="0"/>
          <w:numId w:val="17"/>
        </w:numPr>
        <w:spacing w:after="0"/>
        <w:ind w:left="1080" w:right="-180"/>
        <w:rPr>
          <w:rFonts w:ascii="Times New Roman" w:hAnsi="Times New Roman" w:cs="Times New Roman"/>
          <w:sz w:val="24"/>
          <w:szCs w:val="24"/>
        </w:rPr>
      </w:pPr>
      <w:r w:rsidRPr="00814C58">
        <w:rPr>
          <w:rFonts w:ascii="Times New Roman" w:hAnsi="Times New Roman" w:cs="Times New Roman"/>
          <w:b/>
          <w:sz w:val="24"/>
          <w:szCs w:val="24"/>
        </w:rPr>
        <w:t>Should the criterion for membership be that a person is actively doing research or simply interested in doing research</w:t>
      </w:r>
      <w:r w:rsidRPr="00814C58">
        <w:rPr>
          <w:rFonts w:ascii="Times New Roman" w:hAnsi="Times New Roman" w:cs="Times New Roman"/>
          <w:sz w:val="24"/>
          <w:szCs w:val="24"/>
        </w:rPr>
        <w:t xml:space="preserve"> – answer was interested in doing research, without dissent</w:t>
      </w:r>
    </w:p>
    <w:p w:rsidR="00C52EC0" w:rsidRPr="00814C58" w:rsidRDefault="00C52EC0" w:rsidP="00F86258">
      <w:pPr>
        <w:pStyle w:val="ListParagraph"/>
        <w:numPr>
          <w:ilvl w:val="0"/>
          <w:numId w:val="17"/>
        </w:numPr>
        <w:spacing w:after="0"/>
        <w:ind w:left="1080"/>
        <w:rPr>
          <w:rFonts w:ascii="Times New Roman" w:hAnsi="Times New Roman" w:cs="Times New Roman"/>
          <w:sz w:val="24"/>
          <w:szCs w:val="24"/>
        </w:rPr>
      </w:pPr>
      <w:r w:rsidRPr="00814C58">
        <w:rPr>
          <w:rFonts w:ascii="Times New Roman" w:hAnsi="Times New Roman" w:cs="Times New Roman"/>
          <w:b/>
          <w:sz w:val="24"/>
          <w:szCs w:val="24"/>
        </w:rPr>
        <w:t>Who can vote?</w:t>
      </w:r>
      <w:r w:rsidRPr="00814C58">
        <w:rPr>
          <w:rFonts w:ascii="Times New Roman" w:hAnsi="Times New Roman" w:cs="Times New Roman"/>
          <w:sz w:val="24"/>
          <w:szCs w:val="24"/>
        </w:rPr>
        <w:t xml:space="preserve"> Two extremes were proposed for the sake of discussion: </w:t>
      </w:r>
    </w:p>
    <w:p w:rsidR="00C52EC0" w:rsidRPr="00814C58" w:rsidRDefault="00C52EC0" w:rsidP="00F86258">
      <w:pPr>
        <w:pStyle w:val="ListParagraph"/>
        <w:numPr>
          <w:ilvl w:val="1"/>
          <w:numId w:val="17"/>
        </w:numPr>
        <w:spacing w:after="0"/>
        <w:ind w:left="1800"/>
        <w:rPr>
          <w:rFonts w:ascii="Times New Roman" w:hAnsi="Times New Roman" w:cs="Times New Roman"/>
          <w:sz w:val="24"/>
          <w:szCs w:val="24"/>
        </w:rPr>
      </w:pPr>
      <w:r w:rsidRPr="00814C58">
        <w:rPr>
          <w:rFonts w:ascii="Times New Roman" w:hAnsi="Times New Roman" w:cs="Times New Roman"/>
          <w:sz w:val="24"/>
          <w:szCs w:val="24"/>
        </w:rPr>
        <w:t>a strict view in which members had to pay dues and attend at least one meeting in order to be eligible to vote</w:t>
      </w:r>
    </w:p>
    <w:p w:rsidR="00C52EC0" w:rsidRPr="00814C58" w:rsidRDefault="00C52EC0" w:rsidP="00F86258">
      <w:pPr>
        <w:pStyle w:val="ListParagraph"/>
        <w:numPr>
          <w:ilvl w:val="1"/>
          <w:numId w:val="17"/>
        </w:numPr>
        <w:spacing w:after="0"/>
        <w:ind w:left="1800"/>
        <w:rPr>
          <w:rFonts w:ascii="Times New Roman" w:hAnsi="Times New Roman" w:cs="Times New Roman"/>
          <w:sz w:val="24"/>
          <w:szCs w:val="24"/>
        </w:rPr>
      </w:pPr>
      <w:r w:rsidRPr="00814C58">
        <w:rPr>
          <w:rFonts w:ascii="Times New Roman" w:hAnsi="Times New Roman" w:cs="Times New Roman"/>
          <w:sz w:val="24"/>
          <w:szCs w:val="24"/>
        </w:rPr>
        <w:t>a relaxed view that whoever was on the mailing list was eligible to vote</w:t>
      </w:r>
    </w:p>
    <w:p w:rsidR="00C52EC0" w:rsidRPr="00814C58" w:rsidRDefault="00B7612A" w:rsidP="00F86258">
      <w:pPr>
        <w:spacing w:after="0"/>
        <w:ind w:left="1080"/>
        <w:rPr>
          <w:rFonts w:ascii="Times New Roman" w:hAnsi="Times New Roman" w:cs="Times New Roman"/>
          <w:sz w:val="24"/>
          <w:szCs w:val="24"/>
        </w:rPr>
      </w:pPr>
      <w:r w:rsidRPr="00814C58">
        <w:rPr>
          <w:rFonts w:ascii="Times New Roman" w:hAnsi="Times New Roman" w:cs="Times New Roman"/>
          <w:sz w:val="24"/>
          <w:szCs w:val="24"/>
        </w:rPr>
        <w:t>Hands were near evenly divided, but i</w:t>
      </w:r>
      <w:r w:rsidR="00814C58" w:rsidRPr="00814C58">
        <w:rPr>
          <w:rFonts w:ascii="Times New Roman" w:hAnsi="Times New Roman" w:cs="Times New Roman"/>
          <w:sz w:val="24"/>
          <w:szCs w:val="24"/>
        </w:rPr>
        <w:t xml:space="preserve">n discussion, Matt </w:t>
      </w:r>
      <w:proofErr w:type="spellStart"/>
      <w:r w:rsidR="00814C58" w:rsidRPr="00814C58">
        <w:rPr>
          <w:rFonts w:ascii="Times New Roman" w:hAnsi="Times New Roman" w:cs="Times New Roman"/>
          <w:sz w:val="24"/>
          <w:szCs w:val="24"/>
        </w:rPr>
        <w:t>Villamaino</w:t>
      </w:r>
      <w:proofErr w:type="spellEnd"/>
      <w:r w:rsidRPr="00814C58">
        <w:rPr>
          <w:rFonts w:ascii="Times New Roman" w:hAnsi="Times New Roman" w:cs="Times New Roman"/>
          <w:sz w:val="24"/>
          <w:szCs w:val="24"/>
        </w:rPr>
        <w:t xml:space="preserve"> suggested that instead of having MCH dues, that dues-paying membership in Historic Northampton be the criterion for voting eligibility. This met with general approval. No attendance requirement was created.</w:t>
      </w:r>
    </w:p>
    <w:p w:rsidR="00C52EC0" w:rsidRPr="00814C58" w:rsidRDefault="00C52EC0" w:rsidP="00F86258">
      <w:pPr>
        <w:pStyle w:val="ListParagraph"/>
        <w:numPr>
          <w:ilvl w:val="0"/>
          <w:numId w:val="17"/>
        </w:numPr>
        <w:spacing w:after="0"/>
        <w:ind w:left="1080"/>
        <w:rPr>
          <w:rFonts w:ascii="Times New Roman" w:hAnsi="Times New Roman" w:cs="Times New Roman"/>
          <w:b/>
          <w:sz w:val="24"/>
          <w:szCs w:val="24"/>
        </w:rPr>
      </w:pPr>
      <w:r w:rsidRPr="00814C58">
        <w:rPr>
          <w:rFonts w:ascii="Times New Roman" w:hAnsi="Times New Roman" w:cs="Times New Roman"/>
          <w:b/>
          <w:sz w:val="24"/>
          <w:szCs w:val="24"/>
        </w:rPr>
        <w:t>Steering committee make-up and responsibilities</w:t>
      </w:r>
      <w:r w:rsidR="00B7612A" w:rsidRPr="00814C58">
        <w:rPr>
          <w:rFonts w:ascii="Times New Roman" w:hAnsi="Times New Roman" w:cs="Times New Roman"/>
          <w:b/>
          <w:sz w:val="24"/>
          <w:szCs w:val="24"/>
        </w:rPr>
        <w:t xml:space="preserve">: </w:t>
      </w:r>
      <w:r w:rsidR="00B7612A" w:rsidRPr="00814C58">
        <w:rPr>
          <w:rFonts w:ascii="Times New Roman" w:hAnsi="Times New Roman" w:cs="Times New Roman"/>
          <w:sz w:val="24"/>
          <w:szCs w:val="24"/>
        </w:rPr>
        <w:t>These were reviewed and seemed obvious and straightforward. No one offered amendments.</w:t>
      </w:r>
    </w:p>
    <w:p w:rsidR="00C52EC0" w:rsidRPr="00814C58" w:rsidRDefault="00C52EC0" w:rsidP="00F86258">
      <w:pPr>
        <w:pStyle w:val="ListParagraph"/>
        <w:numPr>
          <w:ilvl w:val="0"/>
          <w:numId w:val="17"/>
        </w:numPr>
        <w:spacing w:after="0"/>
        <w:ind w:left="1080"/>
        <w:rPr>
          <w:rFonts w:ascii="Times New Roman" w:hAnsi="Times New Roman" w:cs="Times New Roman"/>
          <w:b/>
          <w:sz w:val="24"/>
          <w:szCs w:val="24"/>
        </w:rPr>
      </w:pPr>
      <w:r w:rsidRPr="00814C58">
        <w:rPr>
          <w:rFonts w:ascii="Times New Roman" w:hAnsi="Times New Roman" w:cs="Times New Roman"/>
          <w:b/>
          <w:sz w:val="24"/>
          <w:szCs w:val="24"/>
        </w:rPr>
        <w:lastRenderedPageBreak/>
        <w:t>Financial and governance relationship to Historic Northampton</w:t>
      </w:r>
      <w:r w:rsidR="00B7612A" w:rsidRPr="00814C58">
        <w:rPr>
          <w:rFonts w:ascii="Times New Roman" w:hAnsi="Times New Roman" w:cs="Times New Roman"/>
          <w:b/>
          <w:sz w:val="24"/>
          <w:szCs w:val="24"/>
        </w:rPr>
        <w:t xml:space="preserve">: </w:t>
      </w:r>
      <w:r w:rsidR="00B7612A" w:rsidRPr="00814C58">
        <w:rPr>
          <w:rFonts w:ascii="Times New Roman" w:hAnsi="Times New Roman" w:cs="Times New Roman"/>
          <w:sz w:val="24"/>
          <w:szCs w:val="24"/>
        </w:rPr>
        <w:t xml:space="preserve">This was reviewed briefly and again seemed obvious and straightforward. No one offered amendments. </w:t>
      </w:r>
    </w:p>
    <w:p w:rsidR="00C52EC0" w:rsidRPr="00814C58" w:rsidRDefault="00B7612A" w:rsidP="00F86258">
      <w:pPr>
        <w:pStyle w:val="ListParagraph"/>
        <w:numPr>
          <w:ilvl w:val="0"/>
          <w:numId w:val="17"/>
        </w:numPr>
        <w:spacing w:after="0"/>
        <w:ind w:left="1080"/>
        <w:rPr>
          <w:rFonts w:ascii="Times New Roman" w:hAnsi="Times New Roman" w:cs="Times New Roman"/>
          <w:sz w:val="24"/>
          <w:szCs w:val="24"/>
        </w:rPr>
      </w:pPr>
      <w:r w:rsidRPr="00814C58">
        <w:rPr>
          <w:rFonts w:ascii="Times New Roman" w:hAnsi="Times New Roman" w:cs="Times New Roman"/>
          <w:b/>
          <w:sz w:val="24"/>
          <w:szCs w:val="24"/>
        </w:rPr>
        <w:t>Call for any other issues needing discussion:</w:t>
      </w:r>
      <w:r w:rsidRPr="00814C58">
        <w:rPr>
          <w:rFonts w:ascii="Times New Roman" w:hAnsi="Times New Roman" w:cs="Times New Roman"/>
          <w:sz w:val="24"/>
          <w:szCs w:val="24"/>
        </w:rPr>
        <w:t xml:space="preserve">  No one offered any.</w:t>
      </w:r>
    </w:p>
    <w:p w:rsidR="00B7612A" w:rsidRPr="00814C58" w:rsidRDefault="00B7612A" w:rsidP="00F86258">
      <w:pPr>
        <w:spacing w:after="0"/>
        <w:ind w:left="360" w:firstLine="360"/>
        <w:rPr>
          <w:rFonts w:ascii="Times New Roman" w:hAnsi="Times New Roman" w:cs="Times New Roman"/>
          <w:sz w:val="24"/>
          <w:szCs w:val="24"/>
        </w:rPr>
      </w:pPr>
      <w:r w:rsidRPr="00814C58">
        <w:rPr>
          <w:rFonts w:ascii="Times New Roman" w:hAnsi="Times New Roman" w:cs="Times New Roman"/>
          <w:sz w:val="24"/>
          <w:szCs w:val="24"/>
        </w:rPr>
        <w:t>Nancy Rexford will revise the draft bylaws and send them to the Steering Committee.</w:t>
      </w:r>
    </w:p>
    <w:p w:rsidR="00B7612A" w:rsidRPr="00814C58" w:rsidRDefault="0070623C" w:rsidP="00F86258">
      <w:pPr>
        <w:pStyle w:val="ListParagraph"/>
        <w:numPr>
          <w:ilvl w:val="0"/>
          <w:numId w:val="19"/>
        </w:numPr>
        <w:spacing w:after="0"/>
        <w:rPr>
          <w:rFonts w:ascii="Times New Roman" w:hAnsi="Times New Roman" w:cs="Times New Roman"/>
          <w:b/>
          <w:sz w:val="24"/>
          <w:szCs w:val="24"/>
        </w:rPr>
      </w:pPr>
      <w:r w:rsidRPr="00814C58">
        <w:rPr>
          <w:rFonts w:ascii="Times New Roman" w:hAnsi="Times New Roman" w:cs="Times New Roman"/>
          <w:b/>
          <w:sz w:val="24"/>
          <w:szCs w:val="24"/>
        </w:rPr>
        <w:t xml:space="preserve">TEMPORARY </w:t>
      </w:r>
      <w:r w:rsidR="00B7612A" w:rsidRPr="00814C58">
        <w:rPr>
          <w:rFonts w:ascii="Times New Roman" w:hAnsi="Times New Roman" w:cs="Times New Roman"/>
          <w:b/>
          <w:sz w:val="24"/>
          <w:szCs w:val="24"/>
        </w:rPr>
        <w:t>STEERING COMMITTEE</w:t>
      </w:r>
    </w:p>
    <w:p w:rsidR="00C52EC0" w:rsidRPr="00814C58" w:rsidRDefault="00B7612A" w:rsidP="00F86258">
      <w:pPr>
        <w:spacing w:after="0"/>
        <w:ind w:left="360"/>
        <w:rPr>
          <w:rFonts w:ascii="Times New Roman" w:hAnsi="Times New Roman" w:cs="Times New Roman"/>
          <w:sz w:val="24"/>
          <w:szCs w:val="24"/>
        </w:rPr>
      </w:pPr>
      <w:r w:rsidRPr="00814C58">
        <w:rPr>
          <w:rFonts w:ascii="Times New Roman" w:hAnsi="Times New Roman" w:cs="Times New Roman"/>
          <w:sz w:val="24"/>
          <w:szCs w:val="24"/>
        </w:rPr>
        <w:t>Since we do not yet have bylaws to determine our process, we formed a Temporary Steering Committee to handle MCH business for the remainder of this fiscal year (ending 9/30/16). The following people answered the call for volunteers and will constitute the Temporary Steering Committee:</w:t>
      </w:r>
    </w:p>
    <w:p w:rsidR="0070623C" w:rsidRPr="00814C58" w:rsidRDefault="0070623C" w:rsidP="00F86258">
      <w:pPr>
        <w:pStyle w:val="ListParagraph"/>
        <w:numPr>
          <w:ilvl w:val="0"/>
          <w:numId w:val="18"/>
        </w:numPr>
        <w:spacing w:after="0"/>
        <w:ind w:left="1080"/>
        <w:rPr>
          <w:rFonts w:ascii="Times New Roman" w:hAnsi="Times New Roman" w:cs="Times New Roman"/>
          <w:sz w:val="24"/>
          <w:szCs w:val="24"/>
        </w:rPr>
      </w:pPr>
      <w:r w:rsidRPr="00814C58">
        <w:rPr>
          <w:rFonts w:ascii="Times New Roman" w:hAnsi="Times New Roman" w:cs="Times New Roman"/>
          <w:sz w:val="24"/>
          <w:szCs w:val="24"/>
        </w:rPr>
        <w:t>Sara Lennox (Chair)</w:t>
      </w:r>
    </w:p>
    <w:p w:rsidR="00B7612A" w:rsidRPr="00814C58" w:rsidRDefault="0070623C" w:rsidP="00F86258">
      <w:pPr>
        <w:pStyle w:val="ListParagraph"/>
        <w:numPr>
          <w:ilvl w:val="0"/>
          <w:numId w:val="18"/>
        </w:numPr>
        <w:spacing w:after="0"/>
        <w:ind w:left="1080"/>
        <w:rPr>
          <w:rFonts w:ascii="Times New Roman" w:hAnsi="Times New Roman" w:cs="Times New Roman"/>
          <w:sz w:val="24"/>
          <w:szCs w:val="24"/>
        </w:rPr>
      </w:pPr>
      <w:r w:rsidRPr="00814C58">
        <w:rPr>
          <w:rFonts w:ascii="Times New Roman" w:hAnsi="Times New Roman" w:cs="Times New Roman"/>
          <w:sz w:val="24"/>
          <w:szCs w:val="24"/>
        </w:rPr>
        <w:t>Janet Gross</w:t>
      </w:r>
    </w:p>
    <w:p w:rsidR="0070623C" w:rsidRPr="00814C58" w:rsidRDefault="0070623C" w:rsidP="00F86258">
      <w:pPr>
        <w:pStyle w:val="ListParagraph"/>
        <w:numPr>
          <w:ilvl w:val="0"/>
          <w:numId w:val="18"/>
        </w:numPr>
        <w:spacing w:after="0"/>
        <w:ind w:left="1080"/>
        <w:rPr>
          <w:rFonts w:ascii="Times New Roman" w:hAnsi="Times New Roman" w:cs="Times New Roman"/>
          <w:sz w:val="24"/>
          <w:szCs w:val="24"/>
        </w:rPr>
      </w:pPr>
      <w:r w:rsidRPr="00814C58">
        <w:rPr>
          <w:rFonts w:ascii="Times New Roman" w:hAnsi="Times New Roman" w:cs="Times New Roman"/>
          <w:sz w:val="24"/>
          <w:szCs w:val="24"/>
        </w:rPr>
        <w:t>Barbara Pelissier</w:t>
      </w:r>
    </w:p>
    <w:p w:rsidR="0070623C" w:rsidRPr="00814C58" w:rsidRDefault="0070623C" w:rsidP="00F86258">
      <w:pPr>
        <w:pStyle w:val="ListParagraph"/>
        <w:numPr>
          <w:ilvl w:val="0"/>
          <w:numId w:val="18"/>
        </w:numPr>
        <w:spacing w:after="0"/>
        <w:ind w:left="1080"/>
        <w:rPr>
          <w:rFonts w:ascii="Times New Roman" w:hAnsi="Times New Roman" w:cs="Times New Roman"/>
          <w:sz w:val="24"/>
          <w:szCs w:val="24"/>
        </w:rPr>
      </w:pPr>
      <w:r w:rsidRPr="00814C58">
        <w:rPr>
          <w:rFonts w:ascii="Times New Roman" w:hAnsi="Times New Roman" w:cs="Times New Roman"/>
          <w:sz w:val="24"/>
          <w:szCs w:val="24"/>
        </w:rPr>
        <w:t>Michael Ryan</w:t>
      </w:r>
    </w:p>
    <w:p w:rsidR="0070623C" w:rsidRPr="00814C58" w:rsidRDefault="0070623C" w:rsidP="00F86258">
      <w:pPr>
        <w:pStyle w:val="ListParagraph"/>
        <w:numPr>
          <w:ilvl w:val="0"/>
          <w:numId w:val="18"/>
        </w:numPr>
        <w:spacing w:after="0"/>
        <w:ind w:left="1080"/>
        <w:rPr>
          <w:rFonts w:ascii="Times New Roman" w:hAnsi="Times New Roman" w:cs="Times New Roman"/>
          <w:sz w:val="24"/>
          <w:szCs w:val="24"/>
        </w:rPr>
      </w:pPr>
      <w:r w:rsidRPr="00814C58">
        <w:rPr>
          <w:rFonts w:ascii="Times New Roman" w:hAnsi="Times New Roman" w:cs="Times New Roman"/>
          <w:sz w:val="24"/>
          <w:szCs w:val="24"/>
        </w:rPr>
        <w:t>Matt Villamaino</w:t>
      </w:r>
    </w:p>
    <w:p w:rsidR="00EA2862" w:rsidRPr="00814C58" w:rsidRDefault="0070623C" w:rsidP="00F86258">
      <w:pPr>
        <w:spacing w:after="0"/>
        <w:ind w:left="360"/>
        <w:rPr>
          <w:rFonts w:ascii="Times New Roman" w:hAnsi="Times New Roman" w:cs="Times New Roman"/>
          <w:sz w:val="24"/>
          <w:szCs w:val="24"/>
        </w:rPr>
      </w:pPr>
      <w:r w:rsidRPr="00814C58">
        <w:rPr>
          <w:rFonts w:ascii="Times New Roman" w:hAnsi="Times New Roman" w:cs="Times New Roman"/>
          <w:sz w:val="24"/>
          <w:szCs w:val="24"/>
        </w:rPr>
        <w:t>In addition, Nancy Rexford will revise the bylaws and assist with the transition and Marie Panik will be available for logistical advice.</w:t>
      </w:r>
    </w:p>
    <w:p w:rsidR="0070623C" w:rsidRPr="00814C58" w:rsidRDefault="0070623C" w:rsidP="00F86258">
      <w:pPr>
        <w:spacing w:after="0"/>
        <w:ind w:left="360"/>
        <w:rPr>
          <w:rFonts w:ascii="Times New Roman" w:hAnsi="Times New Roman" w:cs="Times New Roman"/>
          <w:sz w:val="24"/>
          <w:szCs w:val="24"/>
        </w:rPr>
      </w:pPr>
    </w:p>
    <w:p w:rsidR="0070623C" w:rsidRPr="00814C58" w:rsidRDefault="0070623C" w:rsidP="00F86258">
      <w:pPr>
        <w:spacing w:after="0"/>
        <w:ind w:left="360"/>
        <w:rPr>
          <w:rFonts w:ascii="Times New Roman" w:hAnsi="Times New Roman" w:cs="Times New Roman"/>
          <w:sz w:val="24"/>
          <w:szCs w:val="24"/>
        </w:rPr>
      </w:pPr>
      <w:r w:rsidRPr="00814C58">
        <w:rPr>
          <w:rFonts w:ascii="Times New Roman" w:hAnsi="Times New Roman" w:cs="Times New Roman"/>
          <w:sz w:val="24"/>
          <w:szCs w:val="24"/>
        </w:rPr>
        <w:t>The job description of the Temporary Steering Committee is as follows:</w:t>
      </w:r>
    </w:p>
    <w:p w:rsidR="0070623C" w:rsidRPr="00814C58" w:rsidRDefault="0070623C" w:rsidP="00F86258">
      <w:pPr>
        <w:pStyle w:val="ListParagraph"/>
        <w:numPr>
          <w:ilvl w:val="0"/>
          <w:numId w:val="12"/>
        </w:numPr>
        <w:spacing w:after="0"/>
        <w:rPr>
          <w:rFonts w:ascii="Times New Roman" w:hAnsi="Times New Roman" w:cs="Times New Roman"/>
          <w:sz w:val="24"/>
          <w:szCs w:val="24"/>
        </w:rPr>
      </w:pPr>
      <w:r w:rsidRPr="00814C58">
        <w:rPr>
          <w:rFonts w:ascii="Times New Roman" w:hAnsi="Times New Roman" w:cs="Times New Roman"/>
          <w:sz w:val="24"/>
          <w:szCs w:val="24"/>
        </w:rPr>
        <w:t xml:space="preserve">Work out the final wording </w:t>
      </w:r>
      <w:r w:rsidR="00814C58" w:rsidRPr="00814C58">
        <w:rPr>
          <w:rFonts w:ascii="Times New Roman" w:hAnsi="Times New Roman" w:cs="Times New Roman"/>
          <w:sz w:val="24"/>
          <w:szCs w:val="24"/>
        </w:rPr>
        <w:t>of bylaws for a vote at a subsequent</w:t>
      </w:r>
      <w:r w:rsidRPr="00814C58">
        <w:rPr>
          <w:rFonts w:ascii="Times New Roman" w:hAnsi="Times New Roman" w:cs="Times New Roman"/>
          <w:sz w:val="24"/>
          <w:szCs w:val="24"/>
        </w:rPr>
        <w:t xml:space="preserve"> meeting</w:t>
      </w:r>
    </w:p>
    <w:p w:rsidR="0070623C" w:rsidRPr="00814C58" w:rsidRDefault="0070623C" w:rsidP="00F86258">
      <w:pPr>
        <w:pStyle w:val="ListParagraph"/>
        <w:numPr>
          <w:ilvl w:val="0"/>
          <w:numId w:val="12"/>
        </w:numPr>
        <w:spacing w:after="0"/>
        <w:rPr>
          <w:rFonts w:ascii="Times New Roman" w:hAnsi="Times New Roman" w:cs="Times New Roman"/>
          <w:sz w:val="24"/>
          <w:szCs w:val="24"/>
        </w:rPr>
      </w:pPr>
      <w:r w:rsidRPr="00814C58">
        <w:rPr>
          <w:rFonts w:ascii="Times New Roman" w:hAnsi="Times New Roman" w:cs="Times New Roman"/>
          <w:sz w:val="24"/>
          <w:szCs w:val="24"/>
        </w:rPr>
        <w:t>Plan the May 21 and August 20 meetings including selecting speakers</w:t>
      </w:r>
    </w:p>
    <w:p w:rsidR="0070623C" w:rsidRPr="00814C58" w:rsidRDefault="0070623C" w:rsidP="00F86258">
      <w:pPr>
        <w:pStyle w:val="ListParagraph"/>
        <w:numPr>
          <w:ilvl w:val="0"/>
          <w:numId w:val="12"/>
        </w:numPr>
        <w:spacing w:after="0"/>
        <w:rPr>
          <w:rFonts w:ascii="Times New Roman" w:hAnsi="Times New Roman" w:cs="Times New Roman"/>
          <w:sz w:val="24"/>
          <w:szCs w:val="24"/>
        </w:rPr>
      </w:pPr>
      <w:r w:rsidRPr="00814C58">
        <w:rPr>
          <w:rFonts w:ascii="Times New Roman" w:hAnsi="Times New Roman" w:cs="Times New Roman"/>
          <w:sz w:val="24"/>
          <w:szCs w:val="24"/>
        </w:rPr>
        <w:t>Organize elections for the 2016-17 Steering Committee to be held at the August 20 meeting</w:t>
      </w:r>
    </w:p>
    <w:p w:rsidR="0070623C" w:rsidRPr="00814C58" w:rsidRDefault="0070623C" w:rsidP="00F86258">
      <w:pPr>
        <w:pStyle w:val="ListParagraph"/>
        <w:numPr>
          <w:ilvl w:val="0"/>
          <w:numId w:val="12"/>
        </w:numPr>
        <w:spacing w:after="0"/>
        <w:rPr>
          <w:rFonts w:ascii="Times New Roman" w:hAnsi="Times New Roman" w:cs="Times New Roman"/>
          <w:sz w:val="24"/>
          <w:szCs w:val="24"/>
        </w:rPr>
      </w:pPr>
      <w:r w:rsidRPr="00814C58">
        <w:rPr>
          <w:rFonts w:ascii="Times New Roman" w:hAnsi="Times New Roman" w:cs="Times New Roman"/>
          <w:sz w:val="24"/>
          <w:szCs w:val="24"/>
        </w:rPr>
        <w:t>Get affinity groups organized and operating</w:t>
      </w:r>
    </w:p>
    <w:p w:rsidR="0070623C" w:rsidRPr="00814C58" w:rsidRDefault="0070623C" w:rsidP="00F86258">
      <w:pPr>
        <w:spacing w:after="0"/>
        <w:ind w:left="360"/>
        <w:rPr>
          <w:rFonts w:ascii="Times New Roman" w:hAnsi="Times New Roman" w:cs="Times New Roman"/>
          <w:sz w:val="24"/>
          <w:szCs w:val="24"/>
        </w:rPr>
      </w:pPr>
    </w:p>
    <w:p w:rsidR="0070623C" w:rsidRPr="00814C58" w:rsidRDefault="0070623C" w:rsidP="00F86258">
      <w:pPr>
        <w:spacing w:after="0"/>
        <w:ind w:left="360"/>
        <w:rPr>
          <w:rFonts w:ascii="Times New Roman" w:hAnsi="Times New Roman" w:cs="Times New Roman"/>
          <w:sz w:val="24"/>
          <w:szCs w:val="24"/>
        </w:rPr>
      </w:pPr>
    </w:p>
    <w:p w:rsidR="0070623C" w:rsidRPr="00814C58" w:rsidRDefault="00395B43" w:rsidP="00F86258">
      <w:pPr>
        <w:spacing w:after="0"/>
        <w:ind w:left="360"/>
        <w:jc w:val="center"/>
        <w:rPr>
          <w:rFonts w:ascii="Times New Roman" w:hAnsi="Times New Roman" w:cs="Times New Roman"/>
          <w:b/>
          <w:sz w:val="24"/>
          <w:szCs w:val="24"/>
          <w:u w:val="single"/>
        </w:rPr>
      </w:pPr>
      <w:r w:rsidRPr="00814C58">
        <w:rPr>
          <w:rFonts w:ascii="Times New Roman" w:hAnsi="Times New Roman" w:cs="Times New Roman"/>
          <w:b/>
          <w:sz w:val="24"/>
          <w:szCs w:val="24"/>
          <w:u w:val="single"/>
        </w:rPr>
        <w:t>PROGRAM ACTIVITIES</w:t>
      </w:r>
    </w:p>
    <w:p w:rsidR="005F4FC3" w:rsidRPr="00814C58" w:rsidRDefault="005F4FC3" w:rsidP="00F86258">
      <w:pPr>
        <w:spacing w:after="0"/>
        <w:jc w:val="center"/>
        <w:rPr>
          <w:rFonts w:ascii="Times New Roman" w:hAnsi="Times New Roman" w:cs="Times New Roman"/>
          <w:b/>
          <w:sz w:val="24"/>
          <w:szCs w:val="24"/>
        </w:rPr>
      </w:pPr>
    </w:p>
    <w:p w:rsidR="00FC62DD" w:rsidRPr="00814C58" w:rsidRDefault="00395B43" w:rsidP="00F86258">
      <w:pPr>
        <w:pStyle w:val="ListParagraph"/>
        <w:numPr>
          <w:ilvl w:val="0"/>
          <w:numId w:val="23"/>
        </w:numPr>
        <w:spacing w:after="0"/>
        <w:rPr>
          <w:rFonts w:ascii="Times New Roman" w:hAnsi="Times New Roman" w:cs="Times New Roman"/>
          <w:b/>
          <w:sz w:val="24"/>
          <w:szCs w:val="24"/>
        </w:rPr>
      </w:pPr>
      <w:r w:rsidRPr="00814C58">
        <w:rPr>
          <w:rFonts w:ascii="Times New Roman" w:hAnsi="Times New Roman" w:cs="Times New Roman"/>
          <w:b/>
          <w:sz w:val="24"/>
          <w:szCs w:val="24"/>
        </w:rPr>
        <w:t>TUTORIAL ON USING GOOGLE GROUP</w:t>
      </w:r>
      <w:r w:rsidR="0070623C" w:rsidRPr="00814C58">
        <w:rPr>
          <w:rFonts w:ascii="Times New Roman" w:hAnsi="Times New Roman" w:cs="Times New Roman"/>
          <w:b/>
          <w:sz w:val="24"/>
          <w:szCs w:val="24"/>
        </w:rPr>
        <w:t xml:space="preserve"> </w:t>
      </w:r>
    </w:p>
    <w:p w:rsidR="00FC62DD" w:rsidRPr="00814C58" w:rsidRDefault="0070623C" w:rsidP="00F86258">
      <w:pPr>
        <w:pStyle w:val="ListParagraph"/>
        <w:numPr>
          <w:ilvl w:val="0"/>
          <w:numId w:val="10"/>
        </w:numPr>
        <w:spacing w:after="0"/>
        <w:rPr>
          <w:rFonts w:ascii="Times New Roman" w:hAnsi="Times New Roman" w:cs="Times New Roman"/>
          <w:b/>
          <w:sz w:val="24"/>
          <w:szCs w:val="24"/>
        </w:rPr>
      </w:pPr>
      <w:r w:rsidRPr="00814C58">
        <w:rPr>
          <w:rFonts w:ascii="Times New Roman" w:hAnsi="Times New Roman" w:cs="Times New Roman"/>
          <w:sz w:val="24"/>
          <w:szCs w:val="24"/>
        </w:rPr>
        <w:t>Please see the handout emailed with these minutes</w:t>
      </w:r>
    </w:p>
    <w:p w:rsidR="0070623C" w:rsidRPr="00814C58" w:rsidRDefault="0070623C" w:rsidP="00F86258">
      <w:pPr>
        <w:pStyle w:val="ListParagraph"/>
        <w:spacing w:after="0"/>
        <w:rPr>
          <w:rFonts w:ascii="Times New Roman" w:hAnsi="Times New Roman" w:cs="Times New Roman"/>
          <w:b/>
          <w:sz w:val="24"/>
          <w:szCs w:val="24"/>
        </w:rPr>
      </w:pPr>
    </w:p>
    <w:p w:rsidR="00D236FF" w:rsidRPr="00814C58" w:rsidRDefault="00395B43" w:rsidP="00F86258">
      <w:pPr>
        <w:pStyle w:val="ListParagraph"/>
        <w:numPr>
          <w:ilvl w:val="0"/>
          <w:numId w:val="23"/>
        </w:numPr>
        <w:spacing w:after="0"/>
        <w:rPr>
          <w:rFonts w:ascii="Times New Roman" w:hAnsi="Times New Roman" w:cs="Times New Roman"/>
          <w:b/>
          <w:sz w:val="24"/>
          <w:szCs w:val="24"/>
        </w:rPr>
      </w:pPr>
      <w:r w:rsidRPr="00814C58">
        <w:rPr>
          <w:rFonts w:ascii="Times New Roman" w:hAnsi="Times New Roman" w:cs="Times New Roman"/>
          <w:b/>
          <w:sz w:val="24"/>
          <w:szCs w:val="24"/>
        </w:rPr>
        <w:t>CHECK-IN</w:t>
      </w:r>
      <w:r w:rsidR="00FC62DD" w:rsidRPr="00814C58">
        <w:rPr>
          <w:rFonts w:ascii="Times New Roman" w:hAnsi="Times New Roman" w:cs="Times New Roman"/>
          <w:b/>
          <w:sz w:val="24"/>
          <w:szCs w:val="24"/>
        </w:rPr>
        <w:t xml:space="preserve"> </w:t>
      </w:r>
    </w:p>
    <w:p w:rsidR="00D236FF" w:rsidRPr="00140D48" w:rsidRDefault="00D236FF" w:rsidP="00140D48">
      <w:pPr>
        <w:pStyle w:val="ListParagraph"/>
        <w:numPr>
          <w:ilvl w:val="0"/>
          <w:numId w:val="10"/>
        </w:numPr>
        <w:spacing w:after="0"/>
        <w:rPr>
          <w:rFonts w:ascii="Times New Roman" w:hAnsi="Times New Roman" w:cs="Times New Roman"/>
          <w:sz w:val="24"/>
          <w:szCs w:val="24"/>
        </w:rPr>
      </w:pPr>
      <w:r w:rsidRPr="00140D48">
        <w:rPr>
          <w:rFonts w:ascii="Times New Roman" w:hAnsi="Times New Roman" w:cs="Times New Roman"/>
          <w:sz w:val="24"/>
          <w:szCs w:val="24"/>
        </w:rPr>
        <w:t xml:space="preserve">We heard brief updates about the work from </w:t>
      </w:r>
      <w:r w:rsidR="00140D48" w:rsidRPr="00140D48">
        <w:rPr>
          <w:rFonts w:ascii="Times New Roman" w:hAnsi="Times New Roman" w:cs="Times New Roman"/>
          <w:sz w:val="24"/>
          <w:szCs w:val="24"/>
        </w:rPr>
        <w:t>members.</w:t>
      </w:r>
    </w:p>
    <w:p w:rsidR="00D236FF" w:rsidRPr="00814C58" w:rsidRDefault="00D236FF" w:rsidP="00F86258">
      <w:pPr>
        <w:spacing w:after="0"/>
        <w:rPr>
          <w:rFonts w:ascii="Times New Roman" w:hAnsi="Times New Roman" w:cs="Times New Roman"/>
          <w:sz w:val="24"/>
          <w:szCs w:val="24"/>
        </w:rPr>
        <w:sectPr w:rsidR="00D236FF" w:rsidRPr="00814C58">
          <w:pgSz w:w="12240" w:h="15840"/>
          <w:pgMar w:top="1440" w:right="1440" w:bottom="1440" w:left="1440" w:header="720" w:footer="720" w:gutter="0"/>
          <w:cols w:space="720"/>
          <w:docGrid w:linePitch="360"/>
        </w:sectPr>
      </w:pPr>
    </w:p>
    <w:p w:rsidR="00545D4D" w:rsidRPr="00814C58" w:rsidRDefault="00080285" w:rsidP="00F86258">
      <w:pPr>
        <w:spacing w:after="0"/>
        <w:rPr>
          <w:rFonts w:ascii="Times New Roman" w:hAnsi="Times New Roman" w:cs="Times New Roman"/>
          <w:b/>
          <w:sz w:val="24"/>
          <w:szCs w:val="24"/>
        </w:rPr>
      </w:pPr>
      <w:r w:rsidRPr="00814C58">
        <w:rPr>
          <w:rFonts w:ascii="Times New Roman" w:hAnsi="Times New Roman" w:cs="Times New Roman"/>
          <w:b/>
          <w:sz w:val="24"/>
          <w:szCs w:val="24"/>
        </w:rPr>
        <w:t xml:space="preserve"> </w:t>
      </w:r>
    </w:p>
    <w:p w:rsidR="00F86258" w:rsidRDefault="00F86258" w:rsidP="00F86258">
      <w:pPr>
        <w:pStyle w:val="ListParagraph"/>
        <w:numPr>
          <w:ilvl w:val="0"/>
          <w:numId w:val="23"/>
        </w:numPr>
        <w:spacing w:after="0"/>
        <w:rPr>
          <w:rFonts w:ascii="Times New Roman" w:hAnsi="Times New Roman" w:cs="Times New Roman"/>
          <w:b/>
          <w:sz w:val="24"/>
          <w:szCs w:val="24"/>
        </w:rPr>
      </w:pPr>
      <w:r w:rsidRPr="00814C58">
        <w:rPr>
          <w:rFonts w:ascii="Times New Roman" w:hAnsi="Times New Roman" w:cs="Times New Roman"/>
          <w:b/>
          <w:sz w:val="24"/>
          <w:szCs w:val="24"/>
        </w:rPr>
        <w:t>PRESENTATIONS</w:t>
      </w:r>
    </w:p>
    <w:p w:rsidR="00814C58" w:rsidRPr="00814C58" w:rsidRDefault="00814C58" w:rsidP="00814C58">
      <w:pPr>
        <w:pStyle w:val="ListParagraph"/>
        <w:spacing w:after="0"/>
        <w:rPr>
          <w:rFonts w:ascii="Times New Roman" w:hAnsi="Times New Roman" w:cs="Times New Roman"/>
          <w:b/>
          <w:sz w:val="24"/>
          <w:szCs w:val="24"/>
        </w:rPr>
      </w:pPr>
    </w:p>
    <w:p w:rsidR="00F86258" w:rsidRPr="00814C58" w:rsidRDefault="00F86258" w:rsidP="00814C58">
      <w:pPr>
        <w:pStyle w:val="ListParagraph"/>
        <w:numPr>
          <w:ilvl w:val="0"/>
          <w:numId w:val="20"/>
        </w:numPr>
        <w:shd w:val="clear" w:color="auto" w:fill="FFFFFF"/>
        <w:spacing w:after="160" w:line="259" w:lineRule="auto"/>
        <w:ind w:left="360" w:firstLine="0"/>
        <w:rPr>
          <w:rFonts w:ascii="Times New Roman" w:eastAsia="Times New Roman" w:hAnsi="Times New Roman" w:cs="Times New Roman"/>
          <w:color w:val="222222"/>
          <w:sz w:val="24"/>
          <w:szCs w:val="24"/>
        </w:rPr>
      </w:pPr>
      <w:r w:rsidRPr="00814C58">
        <w:rPr>
          <w:rFonts w:ascii="Times New Roman" w:hAnsi="Times New Roman" w:cs="Times New Roman"/>
          <w:sz w:val="24"/>
          <w:szCs w:val="24"/>
        </w:rPr>
        <w:t xml:space="preserve"> </w:t>
      </w:r>
      <w:r w:rsidRPr="00814C58">
        <w:rPr>
          <w:rFonts w:ascii="Times New Roman" w:hAnsi="Times New Roman" w:cs="Times New Roman"/>
          <w:b/>
          <w:bCs/>
          <w:sz w:val="24"/>
          <w:szCs w:val="24"/>
        </w:rPr>
        <w:t>Bruce Laurie</w:t>
      </w:r>
      <w:r w:rsidR="00814C58" w:rsidRPr="00814C58">
        <w:rPr>
          <w:rFonts w:ascii="Times New Roman" w:hAnsi="Times New Roman" w:cs="Times New Roman"/>
          <w:bCs/>
          <w:sz w:val="24"/>
          <w:szCs w:val="24"/>
        </w:rPr>
        <w:t>, retired historian at UMass</w:t>
      </w:r>
      <w:r w:rsidRPr="00814C58">
        <w:rPr>
          <w:rFonts w:ascii="Times New Roman" w:hAnsi="Times New Roman" w:cs="Times New Roman"/>
          <w:b/>
          <w:bCs/>
          <w:sz w:val="24"/>
          <w:szCs w:val="24"/>
        </w:rPr>
        <w:t xml:space="preserve"> </w:t>
      </w:r>
      <w:r w:rsidRPr="00814C58">
        <w:rPr>
          <w:rFonts w:ascii="Times New Roman" w:hAnsi="Times New Roman" w:cs="Times New Roman"/>
          <w:sz w:val="24"/>
          <w:szCs w:val="24"/>
        </w:rPr>
        <w:t>(</w:t>
      </w:r>
      <w:hyperlink r:id="rId6" w:tgtFrame="_blank" w:history="1">
        <w:r w:rsidRPr="00814C58">
          <w:rPr>
            <w:rStyle w:val="Hyperlink"/>
            <w:rFonts w:ascii="Times New Roman" w:hAnsi="Times New Roman" w:cs="Times New Roman"/>
            <w:sz w:val="24"/>
            <w:szCs w:val="24"/>
          </w:rPr>
          <w:t>http://www.umass.edu/history/people/faculty/laurie.html</w:t>
        </w:r>
      </w:hyperlink>
      <w:r w:rsidRPr="00814C58">
        <w:rPr>
          <w:rFonts w:ascii="Times New Roman" w:hAnsi="Times New Roman" w:cs="Times New Roman"/>
          <w:b/>
          <w:bCs/>
          <w:sz w:val="24"/>
          <w:szCs w:val="24"/>
        </w:rPr>
        <w:t xml:space="preserve"> </w:t>
      </w:r>
      <w:r w:rsidRPr="00814C58">
        <w:rPr>
          <w:rFonts w:ascii="Times New Roman" w:hAnsi="Times New Roman" w:cs="Times New Roman"/>
          <w:sz w:val="24"/>
          <w:szCs w:val="24"/>
        </w:rPr>
        <w:t>)</w:t>
      </w:r>
      <w:r w:rsidR="00814C58" w:rsidRPr="00814C58">
        <w:rPr>
          <w:rFonts w:ascii="Times New Roman" w:hAnsi="Times New Roman" w:cs="Times New Roman"/>
          <w:sz w:val="24"/>
          <w:szCs w:val="24"/>
        </w:rPr>
        <w:t>,</w:t>
      </w:r>
      <w:r w:rsidRPr="00814C58">
        <w:rPr>
          <w:rFonts w:ascii="Times New Roman" w:hAnsi="Times New Roman" w:cs="Times New Roman"/>
          <w:sz w:val="24"/>
          <w:szCs w:val="24"/>
        </w:rPr>
        <w:t xml:space="preserve"> described how he discovered the</w:t>
      </w:r>
      <w:r w:rsidR="0034343C" w:rsidRPr="00814C58">
        <w:rPr>
          <w:rFonts w:ascii="Times New Roman" w:hAnsi="Times New Roman" w:cs="Times New Roman"/>
          <w:sz w:val="24"/>
          <w:szCs w:val="24"/>
        </w:rPr>
        <w:t xml:space="preserve"> history of a famous photograph variously known as </w:t>
      </w:r>
      <w:r w:rsidR="0034343C" w:rsidRPr="00814C58">
        <w:rPr>
          <w:rFonts w:ascii="Times New Roman" w:hAnsi="Times New Roman" w:cs="Times New Roman"/>
          <w:i/>
          <w:sz w:val="24"/>
          <w:szCs w:val="24"/>
        </w:rPr>
        <w:t xml:space="preserve">The Scourged Back, Poor Peter, </w:t>
      </w:r>
      <w:r w:rsidR="0034343C" w:rsidRPr="00814C58">
        <w:rPr>
          <w:rFonts w:ascii="Times New Roman" w:hAnsi="Times New Roman" w:cs="Times New Roman"/>
          <w:sz w:val="24"/>
          <w:szCs w:val="24"/>
        </w:rPr>
        <w:t xml:space="preserve">or </w:t>
      </w:r>
      <w:r w:rsidR="0034343C" w:rsidRPr="00814C58">
        <w:rPr>
          <w:rFonts w:ascii="Times New Roman" w:hAnsi="Times New Roman" w:cs="Times New Roman"/>
          <w:i/>
          <w:sz w:val="24"/>
          <w:szCs w:val="24"/>
        </w:rPr>
        <w:t xml:space="preserve">Gordon the Slave. </w:t>
      </w:r>
      <w:r w:rsidR="0034343C" w:rsidRPr="00814C58">
        <w:rPr>
          <w:rFonts w:ascii="Times New Roman" w:hAnsi="Times New Roman" w:cs="Times New Roman"/>
          <w:sz w:val="24"/>
          <w:szCs w:val="24"/>
        </w:rPr>
        <w:t xml:space="preserve">This photograph, which shows </w:t>
      </w:r>
      <w:r w:rsidR="00814C58" w:rsidRPr="00814C58">
        <w:rPr>
          <w:rFonts w:ascii="Times New Roman" w:hAnsi="Times New Roman" w:cs="Times New Roman"/>
          <w:sz w:val="24"/>
          <w:szCs w:val="24"/>
        </w:rPr>
        <w:t xml:space="preserve">a “contraband” </w:t>
      </w:r>
      <w:r w:rsidR="00C50475">
        <w:rPr>
          <w:rFonts w:ascii="Times New Roman" w:hAnsi="Times New Roman" w:cs="Times New Roman"/>
          <w:sz w:val="24"/>
          <w:szCs w:val="24"/>
        </w:rPr>
        <w:t>en</w:t>
      </w:r>
      <w:r w:rsidR="00814C58" w:rsidRPr="00814C58">
        <w:rPr>
          <w:rFonts w:ascii="Times New Roman" w:hAnsi="Times New Roman" w:cs="Times New Roman"/>
          <w:sz w:val="24"/>
          <w:szCs w:val="24"/>
        </w:rPr>
        <w:t>slave</w:t>
      </w:r>
      <w:r w:rsidR="00C50475">
        <w:rPr>
          <w:rFonts w:ascii="Times New Roman" w:hAnsi="Times New Roman" w:cs="Times New Roman"/>
          <w:sz w:val="24"/>
          <w:szCs w:val="24"/>
        </w:rPr>
        <w:t>d man</w:t>
      </w:r>
      <w:r w:rsidR="00814C58" w:rsidRPr="00814C58">
        <w:rPr>
          <w:rFonts w:ascii="Times New Roman" w:hAnsi="Times New Roman" w:cs="Times New Roman"/>
          <w:sz w:val="24"/>
          <w:szCs w:val="24"/>
        </w:rPr>
        <w:t xml:space="preserve"> with</w:t>
      </w:r>
      <w:r w:rsidRPr="00814C58">
        <w:rPr>
          <w:rFonts w:ascii="Times New Roman" w:hAnsi="Times New Roman" w:cs="Times New Roman"/>
          <w:sz w:val="24"/>
          <w:szCs w:val="24"/>
        </w:rPr>
        <w:t xml:space="preserve"> a back</w:t>
      </w:r>
      <w:r w:rsidR="00814C58" w:rsidRPr="00814C58">
        <w:rPr>
          <w:rFonts w:ascii="Times New Roman" w:hAnsi="Times New Roman" w:cs="Times New Roman"/>
          <w:sz w:val="24"/>
          <w:szCs w:val="24"/>
        </w:rPr>
        <w:t xml:space="preserve"> </w:t>
      </w:r>
      <w:r w:rsidR="00814C58" w:rsidRPr="00814C58">
        <w:rPr>
          <w:rFonts w:ascii="Times New Roman" w:hAnsi="Times New Roman" w:cs="Times New Roman"/>
          <w:sz w:val="24"/>
          <w:szCs w:val="24"/>
        </w:rPr>
        <w:lastRenderedPageBreak/>
        <w:t>severely scarred from whipping</w:t>
      </w:r>
      <w:r w:rsidR="0034343C" w:rsidRPr="00814C58">
        <w:rPr>
          <w:rFonts w:ascii="Times New Roman" w:hAnsi="Times New Roman" w:cs="Times New Roman"/>
          <w:sz w:val="24"/>
          <w:szCs w:val="24"/>
        </w:rPr>
        <w:t xml:space="preserve">, along with </w:t>
      </w:r>
      <w:r w:rsidRPr="00814C58">
        <w:rPr>
          <w:rFonts w:ascii="Times New Roman" w:hAnsi="Times New Roman" w:cs="Times New Roman"/>
          <w:sz w:val="24"/>
          <w:szCs w:val="24"/>
        </w:rPr>
        <w:t>two others</w:t>
      </w:r>
      <w:r w:rsidR="00814C58" w:rsidRPr="00814C58">
        <w:rPr>
          <w:rFonts w:ascii="Times New Roman" w:hAnsi="Times New Roman" w:cs="Times New Roman"/>
          <w:sz w:val="24"/>
          <w:szCs w:val="24"/>
        </w:rPr>
        <w:t>,</w:t>
      </w:r>
      <w:r w:rsidRPr="00814C58">
        <w:rPr>
          <w:rFonts w:ascii="Times New Roman" w:hAnsi="Times New Roman" w:cs="Times New Roman"/>
          <w:sz w:val="24"/>
          <w:szCs w:val="24"/>
        </w:rPr>
        <w:t xml:space="preserve"> were engraved for an article in </w:t>
      </w:r>
      <w:r w:rsidRPr="00814C58">
        <w:rPr>
          <w:rFonts w:ascii="Times New Roman" w:hAnsi="Times New Roman" w:cs="Times New Roman"/>
          <w:i/>
          <w:sz w:val="24"/>
          <w:szCs w:val="24"/>
        </w:rPr>
        <w:t>Harper’s Weekly</w:t>
      </w:r>
      <w:r w:rsidRPr="00814C58">
        <w:rPr>
          <w:rFonts w:ascii="Times New Roman" w:hAnsi="Times New Roman" w:cs="Times New Roman"/>
          <w:sz w:val="24"/>
          <w:szCs w:val="24"/>
        </w:rPr>
        <w:t xml:space="preserve"> on July 4, 1863, whic</w:t>
      </w:r>
      <w:r w:rsidR="00814C58" w:rsidRPr="00814C58">
        <w:rPr>
          <w:rFonts w:ascii="Times New Roman" w:hAnsi="Times New Roman" w:cs="Times New Roman"/>
          <w:sz w:val="24"/>
          <w:szCs w:val="24"/>
        </w:rPr>
        <w:t>h identified the man as “Gordon</w:t>
      </w:r>
      <w:r w:rsidRPr="00814C58">
        <w:rPr>
          <w:rFonts w:ascii="Times New Roman" w:hAnsi="Times New Roman" w:cs="Times New Roman"/>
          <w:sz w:val="24"/>
          <w:szCs w:val="24"/>
        </w:rPr>
        <w:t>” </w:t>
      </w:r>
      <w:r w:rsidR="00814C58" w:rsidRPr="00814C58">
        <w:rPr>
          <w:rFonts w:ascii="Times New Roman" w:hAnsi="Times New Roman" w:cs="Times New Roman"/>
          <w:sz w:val="24"/>
          <w:szCs w:val="24"/>
        </w:rPr>
        <w:t>(though his actual name was Peter).</w:t>
      </w:r>
      <w:r w:rsidRPr="00814C58">
        <w:rPr>
          <w:rFonts w:ascii="Times New Roman" w:hAnsi="Times New Roman" w:cs="Times New Roman"/>
          <w:sz w:val="24"/>
          <w:szCs w:val="24"/>
        </w:rPr>
        <w:t xml:space="preserve"> While the photographs were authentic, the author invented Gordon’s story in order to present the transformation of an ab</w:t>
      </w:r>
      <w:r w:rsidR="00814C58" w:rsidRPr="00814C58">
        <w:rPr>
          <w:rFonts w:ascii="Times New Roman" w:hAnsi="Times New Roman" w:cs="Times New Roman"/>
          <w:sz w:val="24"/>
          <w:szCs w:val="24"/>
        </w:rPr>
        <w:t xml:space="preserve">used slave into a brave soldier. </w:t>
      </w:r>
      <w:r w:rsidRPr="00814C58">
        <w:rPr>
          <w:rFonts w:ascii="Times New Roman" w:hAnsi="Times New Roman" w:cs="Times New Roman"/>
          <w:sz w:val="24"/>
          <w:szCs w:val="24"/>
        </w:rPr>
        <w:t>The clue that led Laurie to this story was found in a set of carte-de-</w:t>
      </w:r>
      <w:proofErr w:type="spellStart"/>
      <w:r w:rsidRPr="00814C58">
        <w:rPr>
          <w:rFonts w:ascii="Times New Roman" w:hAnsi="Times New Roman" w:cs="Times New Roman"/>
          <w:sz w:val="24"/>
          <w:szCs w:val="24"/>
        </w:rPr>
        <w:t>visite</w:t>
      </w:r>
      <w:proofErr w:type="spellEnd"/>
      <w:r w:rsidRPr="00814C58">
        <w:rPr>
          <w:rFonts w:ascii="Times New Roman" w:hAnsi="Times New Roman" w:cs="Times New Roman"/>
          <w:sz w:val="24"/>
          <w:szCs w:val="24"/>
        </w:rPr>
        <w:t xml:space="preserve"> photographs in Historic Northampton’s collections which contained the other two photographic images engraved for the article.  These carte-de-</w:t>
      </w:r>
      <w:proofErr w:type="spellStart"/>
      <w:r w:rsidRPr="00814C58">
        <w:rPr>
          <w:rFonts w:ascii="Times New Roman" w:hAnsi="Times New Roman" w:cs="Times New Roman"/>
          <w:sz w:val="24"/>
          <w:szCs w:val="24"/>
        </w:rPr>
        <w:t>visite</w:t>
      </w:r>
      <w:proofErr w:type="spellEnd"/>
      <w:r w:rsidRPr="00814C58">
        <w:rPr>
          <w:rFonts w:ascii="Times New Roman" w:hAnsi="Times New Roman" w:cs="Times New Roman"/>
          <w:sz w:val="24"/>
          <w:szCs w:val="24"/>
        </w:rPr>
        <w:t xml:space="preserve"> photographs belonged to Civil War soldier Henry S. Gere, who served in Baton Rouge, Louisiana (but never fought in battle) and were donated to the museum by his daughter, Martha Gere Bissell.  Researching letters written by Henry S. Gere (published in the</w:t>
      </w:r>
      <w:r w:rsidRPr="00814C58">
        <w:rPr>
          <w:rFonts w:ascii="Times New Roman" w:hAnsi="Times New Roman" w:cs="Times New Roman"/>
          <w:i/>
          <w:iCs/>
          <w:sz w:val="24"/>
          <w:szCs w:val="24"/>
        </w:rPr>
        <w:t xml:space="preserve"> Hampshire Gazette</w:t>
      </w:r>
      <w:r w:rsidRPr="00814C58">
        <w:rPr>
          <w:rFonts w:ascii="Times New Roman" w:hAnsi="Times New Roman" w:cs="Times New Roman"/>
          <w:sz w:val="24"/>
          <w:szCs w:val="24"/>
        </w:rPr>
        <w:t xml:space="preserve">) </w:t>
      </w:r>
      <w:r w:rsidR="00814C58" w:rsidRPr="00814C58">
        <w:rPr>
          <w:rFonts w:ascii="Times New Roman" w:hAnsi="Times New Roman" w:cs="Times New Roman"/>
          <w:sz w:val="24"/>
          <w:szCs w:val="24"/>
        </w:rPr>
        <w:t xml:space="preserve">for his book </w:t>
      </w:r>
      <w:r w:rsidR="00814C58" w:rsidRPr="00814C58">
        <w:rPr>
          <w:rStyle w:val="Emphasis"/>
          <w:rFonts w:ascii="Times New Roman" w:hAnsi="Times New Roman" w:cs="Times New Roman"/>
          <w:color w:val="000000"/>
          <w:sz w:val="24"/>
          <w:szCs w:val="24"/>
          <w:shd w:val="clear" w:color="auto" w:fill="FFFFFF"/>
        </w:rPr>
        <w:t>Rebels in Paradise: Sketches of Northampton Abolitionists</w:t>
      </w:r>
      <w:r w:rsidR="00814C58" w:rsidRPr="00814C58">
        <w:rPr>
          <w:rStyle w:val="apple-converted-space"/>
          <w:rFonts w:ascii="Times New Roman" w:hAnsi="Times New Roman" w:cs="Times New Roman"/>
          <w:i/>
          <w:iCs/>
          <w:color w:val="000000"/>
          <w:sz w:val="24"/>
          <w:szCs w:val="24"/>
          <w:shd w:val="clear" w:color="auto" w:fill="FFFFFF"/>
        </w:rPr>
        <w:t> </w:t>
      </w:r>
      <w:r w:rsidR="00814C58" w:rsidRPr="00814C58">
        <w:rPr>
          <w:rFonts w:ascii="Times New Roman" w:hAnsi="Times New Roman" w:cs="Times New Roman"/>
          <w:color w:val="000000"/>
          <w:sz w:val="24"/>
          <w:szCs w:val="24"/>
          <w:shd w:val="clear" w:color="auto" w:fill="FFFFFF"/>
        </w:rPr>
        <w:t>(2015</w:t>
      </w:r>
      <w:r w:rsidR="00814C58" w:rsidRPr="00814C58">
        <w:rPr>
          <w:rFonts w:ascii="Times New Roman" w:hAnsi="Times New Roman" w:cs="Times New Roman"/>
          <w:sz w:val="24"/>
          <w:szCs w:val="24"/>
        </w:rPr>
        <w:t>) as well as letters</w:t>
      </w:r>
      <w:r w:rsidRPr="00814C58">
        <w:rPr>
          <w:rFonts w:ascii="Times New Roman" w:hAnsi="Times New Roman" w:cs="Times New Roman"/>
          <w:sz w:val="24"/>
          <w:szCs w:val="24"/>
        </w:rPr>
        <w:t xml:space="preserve"> by a fellow soldier, Marshall Stearns, Laurie discovered their comments about the photographs.  </w:t>
      </w:r>
      <w:r w:rsidR="00814C58" w:rsidRPr="00814C58">
        <w:rPr>
          <w:rFonts w:ascii="Times New Roman" w:eastAsia="Times New Roman" w:hAnsi="Times New Roman" w:cs="Times New Roman"/>
          <w:color w:val="222222"/>
          <w:sz w:val="24"/>
          <w:szCs w:val="24"/>
        </w:rPr>
        <w:t xml:space="preserve">Stearns, the superintendent of the contraband camp in Baton Rouge, was so troubled by the condition of a brutalized </w:t>
      </w:r>
      <w:r w:rsidR="00C50475">
        <w:rPr>
          <w:rFonts w:ascii="Times New Roman" w:eastAsia="Times New Roman" w:hAnsi="Times New Roman" w:cs="Times New Roman"/>
          <w:color w:val="222222"/>
          <w:sz w:val="24"/>
          <w:szCs w:val="24"/>
        </w:rPr>
        <w:t>en</w:t>
      </w:r>
      <w:r w:rsidR="00814C58" w:rsidRPr="00814C58">
        <w:rPr>
          <w:rFonts w:ascii="Times New Roman" w:eastAsia="Times New Roman" w:hAnsi="Times New Roman" w:cs="Times New Roman"/>
          <w:color w:val="222222"/>
          <w:sz w:val="24"/>
          <w:szCs w:val="24"/>
        </w:rPr>
        <w:t>slave</w:t>
      </w:r>
      <w:r w:rsidR="00C50475">
        <w:rPr>
          <w:rFonts w:ascii="Times New Roman" w:eastAsia="Times New Roman" w:hAnsi="Times New Roman" w:cs="Times New Roman"/>
          <w:color w:val="222222"/>
          <w:sz w:val="24"/>
          <w:szCs w:val="24"/>
        </w:rPr>
        <w:t>d man</w:t>
      </w:r>
      <w:r w:rsidR="00814C58" w:rsidRPr="00814C58">
        <w:rPr>
          <w:rFonts w:ascii="Times New Roman" w:eastAsia="Times New Roman" w:hAnsi="Times New Roman" w:cs="Times New Roman"/>
          <w:color w:val="222222"/>
          <w:sz w:val="24"/>
          <w:szCs w:val="24"/>
        </w:rPr>
        <w:t xml:space="preserve"> named Peter who had come into his camp that he took him to a local photographer. The photographe</w:t>
      </w:r>
      <w:r w:rsidR="00C50475">
        <w:rPr>
          <w:rFonts w:ascii="Times New Roman" w:eastAsia="Times New Roman" w:hAnsi="Times New Roman" w:cs="Times New Roman"/>
          <w:color w:val="222222"/>
          <w:sz w:val="24"/>
          <w:szCs w:val="24"/>
        </w:rPr>
        <w:t xml:space="preserve">r took several images of Peter </w:t>
      </w:r>
      <w:r w:rsidR="00814C58" w:rsidRPr="00814C58">
        <w:rPr>
          <w:rFonts w:ascii="Times New Roman" w:eastAsia="Times New Roman" w:hAnsi="Times New Roman" w:cs="Times New Roman"/>
          <w:color w:val="222222"/>
          <w:sz w:val="24"/>
          <w:szCs w:val="24"/>
        </w:rPr>
        <w:t>emphasizing</w:t>
      </w:r>
      <w:r w:rsidR="00814C58" w:rsidRPr="001C3612">
        <w:rPr>
          <w:rFonts w:ascii="Times New Roman" w:eastAsia="Times New Roman" w:hAnsi="Times New Roman" w:cs="Times New Roman"/>
          <w:color w:val="222222"/>
          <w:sz w:val="24"/>
          <w:szCs w:val="24"/>
        </w:rPr>
        <w:t xml:space="preserve"> the wounds on h</w:t>
      </w:r>
      <w:r w:rsidR="00814C58" w:rsidRPr="00814C58">
        <w:rPr>
          <w:rFonts w:ascii="Times New Roman" w:eastAsia="Times New Roman" w:hAnsi="Times New Roman" w:cs="Times New Roman"/>
          <w:color w:val="222222"/>
          <w:sz w:val="24"/>
          <w:szCs w:val="24"/>
        </w:rPr>
        <w:t>is back</w:t>
      </w:r>
      <w:r w:rsidR="00C50475">
        <w:rPr>
          <w:rFonts w:ascii="Times New Roman" w:eastAsia="Times New Roman" w:hAnsi="Times New Roman" w:cs="Times New Roman"/>
          <w:color w:val="222222"/>
          <w:sz w:val="24"/>
          <w:szCs w:val="24"/>
        </w:rPr>
        <w:t xml:space="preserve">.  The image </w:t>
      </w:r>
      <w:r w:rsidR="00814C58" w:rsidRPr="001C3612">
        <w:rPr>
          <w:rFonts w:ascii="Times New Roman" w:eastAsia="Times New Roman" w:hAnsi="Times New Roman" w:cs="Times New Roman"/>
          <w:color w:val="222222"/>
          <w:sz w:val="24"/>
          <w:szCs w:val="24"/>
        </w:rPr>
        <w:t xml:space="preserve">quickly circulated through the North and the South. </w:t>
      </w:r>
      <w:r w:rsidR="00C50475">
        <w:rPr>
          <w:rFonts w:ascii="Times New Roman" w:eastAsia="Times New Roman" w:hAnsi="Times New Roman" w:cs="Times New Roman"/>
          <w:color w:val="222222"/>
          <w:sz w:val="24"/>
          <w:szCs w:val="24"/>
        </w:rPr>
        <w:t xml:space="preserve"> </w:t>
      </w:r>
      <w:r w:rsidR="00814C58" w:rsidRPr="001C3612">
        <w:rPr>
          <w:rFonts w:ascii="Times New Roman" w:eastAsia="Times New Roman" w:hAnsi="Times New Roman" w:cs="Times New Roman"/>
          <w:color w:val="222222"/>
          <w:sz w:val="24"/>
          <w:szCs w:val="24"/>
        </w:rPr>
        <w:t>It became the most iconic metaphor during the Civil War and long after for the brutality of Southern slavery.</w:t>
      </w:r>
      <w:r w:rsidR="00814C58" w:rsidRPr="00814C58">
        <w:rPr>
          <w:rFonts w:ascii="Times New Roman" w:eastAsia="Times New Roman" w:hAnsi="Times New Roman" w:cs="Times New Roman"/>
          <w:color w:val="222222"/>
          <w:sz w:val="24"/>
          <w:szCs w:val="24"/>
        </w:rPr>
        <w:t xml:space="preserve"> </w:t>
      </w:r>
      <w:r w:rsidRPr="00814C58">
        <w:rPr>
          <w:rFonts w:ascii="Times New Roman" w:hAnsi="Times New Roman" w:cs="Times New Roman"/>
          <w:sz w:val="24"/>
          <w:szCs w:val="24"/>
        </w:rPr>
        <w:t xml:space="preserve">Laurie's article will appear in a forthcoming online article of </w:t>
      </w:r>
      <w:r w:rsidRPr="00814C58">
        <w:rPr>
          <w:rFonts w:ascii="Times New Roman" w:hAnsi="Times New Roman" w:cs="Times New Roman"/>
          <w:i/>
          <w:iCs/>
          <w:sz w:val="24"/>
          <w:szCs w:val="24"/>
        </w:rPr>
        <w:t>The Massachusetts Review</w:t>
      </w:r>
      <w:r w:rsidRPr="00814C58">
        <w:rPr>
          <w:rFonts w:ascii="Times New Roman" w:hAnsi="Times New Roman" w:cs="Times New Roman"/>
          <w:sz w:val="24"/>
          <w:szCs w:val="24"/>
        </w:rPr>
        <w:t>.</w:t>
      </w:r>
    </w:p>
    <w:p w:rsidR="00814C58" w:rsidRPr="00814C58" w:rsidRDefault="00814C58" w:rsidP="00814C58">
      <w:pPr>
        <w:pStyle w:val="ListParagraph"/>
        <w:spacing w:before="100" w:beforeAutospacing="1" w:after="0"/>
        <w:ind w:left="2790"/>
        <w:rPr>
          <w:rFonts w:ascii="Times New Roman" w:hAnsi="Times New Roman" w:cs="Times New Roman"/>
          <w:sz w:val="24"/>
          <w:szCs w:val="24"/>
        </w:rPr>
      </w:pPr>
    </w:p>
    <w:p w:rsidR="00814C58" w:rsidRPr="00814C58" w:rsidRDefault="00080285" w:rsidP="00814C58">
      <w:pPr>
        <w:pStyle w:val="ListParagraph"/>
        <w:numPr>
          <w:ilvl w:val="0"/>
          <w:numId w:val="20"/>
        </w:numPr>
        <w:spacing w:after="160" w:line="259" w:lineRule="auto"/>
        <w:ind w:left="360" w:firstLine="0"/>
        <w:rPr>
          <w:rFonts w:ascii="Times New Roman" w:hAnsi="Times New Roman" w:cs="Times New Roman"/>
          <w:sz w:val="24"/>
          <w:szCs w:val="24"/>
        </w:rPr>
      </w:pPr>
      <w:r w:rsidRPr="00814C58">
        <w:rPr>
          <w:rFonts w:ascii="Times New Roman" w:hAnsi="Times New Roman" w:cs="Times New Roman"/>
          <w:b/>
          <w:sz w:val="24"/>
          <w:szCs w:val="24"/>
        </w:rPr>
        <w:t>Mary Dougherty (Director) and Matt Becker (Executive Editor) from U Mass Press</w:t>
      </w:r>
      <w:r w:rsidR="005A76A7" w:rsidRPr="00814C58">
        <w:rPr>
          <w:rFonts w:ascii="Times New Roman" w:hAnsi="Times New Roman" w:cs="Times New Roman"/>
          <w:b/>
          <w:sz w:val="24"/>
          <w:szCs w:val="24"/>
        </w:rPr>
        <w:t xml:space="preserve"> </w:t>
      </w:r>
      <w:r w:rsidR="002D447C" w:rsidRPr="00814C58">
        <w:rPr>
          <w:rFonts w:ascii="Times New Roman" w:hAnsi="Times New Roman" w:cs="Times New Roman"/>
          <w:sz w:val="24"/>
          <w:szCs w:val="24"/>
        </w:rPr>
        <w:t>(</w:t>
      </w:r>
      <w:hyperlink r:id="rId7" w:history="1">
        <w:r w:rsidR="002D447C" w:rsidRPr="00814C58">
          <w:rPr>
            <w:rStyle w:val="Hyperlink"/>
            <w:rFonts w:ascii="Times New Roman" w:hAnsi="Times New Roman" w:cs="Times New Roman"/>
            <w:sz w:val="24"/>
            <w:szCs w:val="24"/>
          </w:rPr>
          <w:t>https://www.umass.edu/umpress/content/staff</w:t>
        </w:r>
      </w:hyperlink>
      <w:r w:rsidR="002D447C" w:rsidRPr="00814C58">
        <w:rPr>
          <w:rFonts w:ascii="Times New Roman" w:hAnsi="Times New Roman" w:cs="Times New Roman"/>
          <w:sz w:val="24"/>
          <w:szCs w:val="24"/>
        </w:rPr>
        <w:t xml:space="preserve"> )</w:t>
      </w:r>
      <w:r w:rsidR="00814C58" w:rsidRPr="00814C58">
        <w:rPr>
          <w:rFonts w:ascii="Times New Roman" w:hAnsi="Times New Roman" w:cs="Times New Roman"/>
          <w:sz w:val="24"/>
          <w:szCs w:val="24"/>
        </w:rPr>
        <w:t xml:space="preserve"> </w:t>
      </w:r>
      <w:r w:rsidR="002D447C" w:rsidRPr="00814C58">
        <w:rPr>
          <w:rFonts w:ascii="Times New Roman" w:hAnsi="Times New Roman" w:cs="Times New Roman"/>
          <w:sz w:val="24"/>
          <w:szCs w:val="24"/>
        </w:rPr>
        <w:t xml:space="preserve">discussed </w:t>
      </w:r>
      <w:r w:rsidR="005A76A7" w:rsidRPr="00814C58">
        <w:rPr>
          <w:rFonts w:ascii="Times New Roman" w:hAnsi="Times New Roman" w:cs="Times New Roman"/>
          <w:sz w:val="24"/>
          <w:szCs w:val="24"/>
        </w:rPr>
        <w:t>a new regional imprint they are developing</w:t>
      </w:r>
      <w:r w:rsidR="002D447C" w:rsidRPr="00814C58">
        <w:rPr>
          <w:rFonts w:ascii="Times New Roman" w:hAnsi="Times New Roman" w:cs="Times New Roman"/>
          <w:sz w:val="24"/>
          <w:szCs w:val="24"/>
        </w:rPr>
        <w:t xml:space="preserve"> focused on New England history and culture</w:t>
      </w:r>
      <w:r w:rsidR="00814C58" w:rsidRPr="00814C58">
        <w:rPr>
          <w:rFonts w:ascii="Times New Roman" w:hAnsi="Times New Roman" w:cs="Times New Roman"/>
          <w:sz w:val="24"/>
          <w:szCs w:val="24"/>
        </w:rPr>
        <w:t>. After Mary talked about the difference between a university press and a commercial publisher and gave a general overview of the landscape of academic publishing, Matt told us about their new series, Bright Leaf Books, which is intended for a general audience, not just scholars, and will help people of our region understand the region.  Authors of this series will read secondary material and synthesize it rather than presenting thesis-driven new scholarship.  UMass Press expects the books of the Bright Leaf series to be super high quality, well-written, and really smart.  MCH members with an idea for the series should talk to Mary and Matt, and they will also generate ideas themselves and solicit authors to write about them.</w:t>
      </w:r>
    </w:p>
    <w:p w:rsidR="00B86565" w:rsidRPr="00814C58" w:rsidRDefault="00B86565" w:rsidP="00F86258">
      <w:pPr>
        <w:spacing w:after="0"/>
        <w:rPr>
          <w:rFonts w:ascii="Times New Roman" w:hAnsi="Times New Roman" w:cs="Times New Roman"/>
          <w:sz w:val="24"/>
          <w:szCs w:val="24"/>
        </w:rPr>
      </w:pPr>
    </w:p>
    <w:p w:rsidR="00A22F7C" w:rsidRPr="00C50475" w:rsidRDefault="00B86565" w:rsidP="00F86258">
      <w:pPr>
        <w:spacing w:after="0"/>
        <w:rPr>
          <w:rFonts w:ascii="Times New Roman" w:hAnsi="Times New Roman" w:cs="Times New Roman"/>
          <w:sz w:val="24"/>
          <w:szCs w:val="24"/>
        </w:rPr>
        <w:sectPr w:rsidR="00A22F7C" w:rsidRPr="00C50475" w:rsidSect="00D236FF">
          <w:type w:val="continuous"/>
          <w:pgSz w:w="12240" w:h="15840"/>
          <w:pgMar w:top="1440" w:right="1440" w:bottom="1440" w:left="1440" w:header="720" w:footer="720" w:gutter="0"/>
          <w:cols w:space="720"/>
          <w:docGrid w:linePitch="360"/>
        </w:sectPr>
      </w:pPr>
      <w:r w:rsidRPr="00814C58">
        <w:rPr>
          <w:rFonts w:ascii="Times New Roman" w:hAnsi="Times New Roman" w:cs="Times New Roman"/>
          <w:sz w:val="24"/>
          <w:szCs w:val="24"/>
        </w:rPr>
        <w:t>***************************************************</w:t>
      </w:r>
      <w:r w:rsidR="00C50475">
        <w:rPr>
          <w:rFonts w:ascii="Times New Roman" w:hAnsi="Times New Roman" w:cs="Times New Roman"/>
          <w:sz w:val="24"/>
          <w:szCs w:val="24"/>
        </w:rPr>
        <w:t>***************************</w:t>
      </w:r>
    </w:p>
    <w:p w:rsidR="00080285" w:rsidRPr="00814C58" w:rsidRDefault="00395B43" w:rsidP="00F86258">
      <w:pPr>
        <w:spacing w:after="0"/>
        <w:rPr>
          <w:rFonts w:ascii="Times New Roman" w:hAnsi="Times New Roman" w:cs="Times New Roman"/>
          <w:b/>
          <w:sz w:val="24"/>
          <w:szCs w:val="24"/>
        </w:rPr>
      </w:pPr>
      <w:r w:rsidRPr="00814C58">
        <w:rPr>
          <w:rFonts w:ascii="Times New Roman" w:hAnsi="Times New Roman" w:cs="Times New Roman"/>
          <w:b/>
          <w:sz w:val="24"/>
          <w:szCs w:val="24"/>
        </w:rPr>
        <w:t xml:space="preserve">UPCOMING </w:t>
      </w:r>
      <w:r w:rsidR="00080285" w:rsidRPr="00814C58">
        <w:rPr>
          <w:rFonts w:ascii="Times New Roman" w:hAnsi="Times New Roman" w:cs="Times New Roman"/>
          <w:b/>
          <w:sz w:val="24"/>
          <w:szCs w:val="24"/>
        </w:rPr>
        <w:t>MEETINGS</w:t>
      </w:r>
    </w:p>
    <w:p w:rsidR="00080285" w:rsidRPr="00814C58" w:rsidRDefault="00080285" w:rsidP="00F86258">
      <w:pPr>
        <w:pStyle w:val="ListParagraph"/>
        <w:numPr>
          <w:ilvl w:val="0"/>
          <w:numId w:val="3"/>
        </w:numPr>
        <w:spacing w:after="0"/>
        <w:rPr>
          <w:rFonts w:ascii="Times New Roman" w:hAnsi="Times New Roman" w:cs="Times New Roman"/>
          <w:sz w:val="24"/>
          <w:szCs w:val="24"/>
        </w:rPr>
      </w:pPr>
      <w:r w:rsidRPr="00814C58">
        <w:rPr>
          <w:rFonts w:ascii="Times New Roman" w:hAnsi="Times New Roman" w:cs="Times New Roman"/>
          <w:sz w:val="24"/>
          <w:szCs w:val="24"/>
        </w:rPr>
        <w:t xml:space="preserve">May 21 </w:t>
      </w:r>
    </w:p>
    <w:p w:rsidR="00080285" w:rsidRPr="00814C58" w:rsidRDefault="00080285" w:rsidP="00F86258">
      <w:pPr>
        <w:pStyle w:val="ListParagraph"/>
        <w:numPr>
          <w:ilvl w:val="0"/>
          <w:numId w:val="3"/>
        </w:numPr>
        <w:spacing w:after="0"/>
        <w:rPr>
          <w:rFonts w:ascii="Times New Roman" w:hAnsi="Times New Roman" w:cs="Times New Roman"/>
          <w:sz w:val="24"/>
          <w:szCs w:val="24"/>
        </w:rPr>
      </w:pPr>
      <w:r w:rsidRPr="00814C58">
        <w:rPr>
          <w:rFonts w:ascii="Times New Roman" w:hAnsi="Times New Roman" w:cs="Times New Roman"/>
          <w:sz w:val="24"/>
          <w:szCs w:val="24"/>
        </w:rPr>
        <w:t>August 20</w:t>
      </w:r>
    </w:p>
    <w:p w:rsidR="00080285" w:rsidRPr="00814C58" w:rsidRDefault="00080285" w:rsidP="00F86258">
      <w:pPr>
        <w:pStyle w:val="ListParagraph"/>
        <w:numPr>
          <w:ilvl w:val="0"/>
          <w:numId w:val="3"/>
        </w:numPr>
        <w:spacing w:after="0"/>
        <w:rPr>
          <w:rFonts w:ascii="Times New Roman" w:hAnsi="Times New Roman" w:cs="Times New Roman"/>
          <w:sz w:val="24"/>
          <w:szCs w:val="24"/>
        </w:rPr>
      </w:pPr>
      <w:r w:rsidRPr="00814C58">
        <w:rPr>
          <w:rFonts w:ascii="Times New Roman" w:hAnsi="Times New Roman" w:cs="Times New Roman"/>
          <w:sz w:val="24"/>
          <w:szCs w:val="24"/>
        </w:rPr>
        <w:t>November 19</w:t>
      </w:r>
    </w:p>
    <w:p w:rsidR="00B86565" w:rsidRDefault="00B86565" w:rsidP="00F86258">
      <w:pPr>
        <w:spacing w:after="0"/>
        <w:rPr>
          <w:rFonts w:ascii="Times New Roman" w:hAnsi="Times New Roman" w:cs="Times New Roman"/>
          <w:i/>
          <w:sz w:val="24"/>
          <w:szCs w:val="24"/>
        </w:rPr>
      </w:pPr>
      <w:r w:rsidRPr="00814C58">
        <w:rPr>
          <w:rFonts w:ascii="Times New Roman" w:hAnsi="Times New Roman" w:cs="Times New Roman"/>
          <w:i/>
          <w:sz w:val="24"/>
          <w:szCs w:val="24"/>
        </w:rPr>
        <w:t>All are Saturdays, 10-noon</w:t>
      </w:r>
    </w:p>
    <w:p w:rsidR="00814C58" w:rsidRDefault="00814C58" w:rsidP="00F86258">
      <w:pPr>
        <w:spacing w:after="0"/>
        <w:rPr>
          <w:rFonts w:ascii="Times New Roman" w:hAnsi="Times New Roman" w:cs="Times New Roman"/>
          <w:i/>
          <w:sz w:val="24"/>
          <w:szCs w:val="24"/>
        </w:rPr>
      </w:pPr>
    </w:p>
    <w:p w:rsidR="00814C58" w:rsidRPr="00814C58" w:rsidRDefault="00814C58" w:rsidP="00F86258">
      <w:pPr>
        <w:spacing w:after="0"/>
        <w:rPr>
          <w:rFonts w:ascii="Times New Roman" w:hAnsi="Times New Roman" w:cs="Times New Roman"/>
          <w:sz w:val="24"/>
          <w:szCs w:val="24"/>
        </w:rPr>
      </w:pPr>
      <w:r>
        <w:rPr>
          <w:rFonts w:ascii="Times New Roman" w:hAnsi="Times New Roman" w:cs="Times New Roman"/>
          <w:sz w:val="24"/>
          <w:szCs w:val="24"/>
        </w:rPr>
        <w:t>Minutes compiled by Nancy Rexford and Sara Lennox</w:t>
      </w:r>
    </w:p>
    <w:p w:rsidR="00080285" w:rsidRPr="00814C58" w:rsidRDefault="00080285" w:rsidP="00F86258">
      <w:pPr>
        <w:spacing w:after="0"/>
        <w:rPr>
          <w:rFonts w:ascii="Times New Roman" w:hAnsi="Times New Roman" w:cs="Times New Roman"/>
          <w:sz w:val="24"/>
          <w:szCs w:val="24"/>
        </w:rPr>
      </w:pPr>
    </w:p>
    <w:sectPr w:rsidR="00080285" w:rsidRPr="00814C58" w:rsidSect="00A22F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7D26"/>
    <w:multiLevelType w:val="hybridMultilevel"/>
    <w:tmpl w:val="E4B6A64C"/>
    <w:lvl w:ilvl="0" w:tplc="5E5459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E1B62"/>
    <w:multiLevelType w:val="hybridMultilevel"/>
    <w:tmpl w:val="72F213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A239AB"/>
    <w:multiLevelType w:val="hybridMultilevel"/>
    <w:tmpl w:val="17D6EACC"/>
    <w:lvl w:ilvl="0" w:tplc="F176F91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1F68"/>
    <w:multiLevelType w:val="hybridMultilevel"/>
    <w:tmpl w:val="61740DA2"/>
    <w:lvl w:ilvl="0" w:tplc="5E5459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34BC5"/>
    <w:multiLevelType w:val="hybridMultilevel"/>
    <w:tmpl w:val="024C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2237D"/>
    <w:multiLevelType w:val="hybridMultilevel"/>
    <w:tmpl w:val="344C9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BF1B69"/>
    <w:multiLevelType w:val="hybridMultilevel"/>
    <w:tmpl w:val="1D20C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776EB"/>
    <w:multiLevelType w:val="hybridMultilevel"/>
    <w:tmpl w:val="DB1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13C2F"/>
    <w:multiLevelType w:val="hybridMultilevel"/>
    <w:tmpl w:val="F9827D9A"/>
    <w:lvl w:ilvl="0" w:tplc="74CAE2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26E97"/>
    <w:multiLevelType w:val="hybridMultilevel"/>
    <w:tmpl w:val="D1204212"/>
    <w:lvl w:ilvl="0" w:tplc="74CAE294">
      <w:start w:val="1"/>
      <w:numFmt w:val="decimal"/>
      <w:lvlText w:val="(%1)"/>
      <w:lvlJc w:val="left"/>
      <w:pPr>
        <w:ind w:left="279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9E3010"/>
    <w:multiLevelType w:val="hybridMultilevel"/>
    <w:tmpl w:val="94C6E97A"/>
    <w:lvl w:ilvl="0" w:tplc="2CFE7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0739E"/>
    <w:multiLevelType w:val="hybridMultilevel"/>
    <w:tmpl w:val="B76C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E27ED"/>
    <w:multiLevelType w:val="hybridMultilevel"/>
    <w:tmpl w:val="E4BEF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8919B9"/>
    <w:multiLevelType w:val="hybridMultilevel"/>
    <w:tmpl w:val="1F26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16841"/>
    <w:multiLevelType w:val="hybridMultilevel"/>
    <w:tmpl w:val="8CE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71F18"/>
    <w:multiLevelType w:val="hybridMultilevel"/>
    <w:tmpl w:val="1E24B3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B3145"/>
    <w:multiLevelType w:val="hybridMultilevel"/>
    <w:tmpl w:val="A1D6F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F3763"/>
    <w:multiLevelType w:val="hybridMultilevel"/>
    <w:tmpl w:val="291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B3826"/>
    <w:multiLevelType w:val="hybridMultilevel"/>
    <w:tmpl w:val="ABDA71B8"/>
    <w:lvl w:ilvl="0" w:tplc="74CAE2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C278F"/>
    <w:multiLevelType w:val="hybridMultilevel"/>
    <w:tmpl w:val="CAFA8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801C39"/>
    <w:multiLevelType w:val="hybridMultilevel"/>
    <w:tmpl w:val="E61AF570"/>
    <w:lvl w:ilvl="0" w:tplc="F176F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02E39"/>
    <w:multiLevelType w:val="hybridMultilevel"/>
    <w:tmpl w:val="8E0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44C8E"/>
    <w:multiLevelType w:val="hybridMultilevel"/>
    <w:tmpl w:val="73AC1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11612"/>
    <w:multiLevelType w:val="hybridMultilevel"/>
    <w:tmpl w:val="D7AA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7"/>
  </w:num>
  <w:num w:numId="4">
    <w:abstractNumId w:val="16"/>
  </w:num>
  <w:num w:numId="5">
    <w:abstractNumId w:val="5"/>
  </w:num>
  <w:num w:numId="6">
    <w:abstractNumId w:val="17"/>
  </w:num>
  <w:num w:numId="7">
    <w:abstractNumId w:val="1"/>
  </w:num>
  <w:num w:numId="8">
    <w:abstractNumId w:val="11"/>
  </w:num>
  <w:num w:numId="9">
    <w:abstractNumId w:val="22"/>
  </w:num>
  <w:num w:numId="10">
    <w:abstractNumId w:val="21"/>
  </w:num>
  <w:num w:numId="11">
    <w:abstractNumId w:val="15"/>
  </w:num>
  <w:num w:numId="12">
    <w:abstractNumId w:val="12"/>
  </w:num>
  <w:num w:numId="13">
    <w:abstractNumId w:val="13"/>
  </w:num>
  <w:num w:numId="14">
    <w:abstractNumId w:val="14"/>
  </w:num>
  <w:num w:numId="15">
    <w:abstractNumId w:val="19"/>
  </w:num>
  <w:num w:numId="16">
    <w:abstractNumId w:val="4"/>
  </w:num>
  <w:num w:numId="17">
    <w:abstractNumId w:val="3"/>
  </w:num>
  <w:num w:numId="18">
    <w:abstractNumId w:val="0"/>
  </w:num>
  <w:num w:numId="19">
    <w:abstractNumId w:val="20"/>
  </w:num>
  <w:num w:numId="20">
    <w:abstractNumId w:val="9"/>
  </w:num>
  <w:num w:numId="21">
    <w:abstractNumId w:val="2"/>
  </w:num>
  <w:num w:numId="22">
    <w:abstractNumId w:val="18"/>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0E"/>
    <w:rsid w:val="00080285"/>
    <w:rsid w:val="000B1075"/>
    <w:rsid w:val="00140D48"/>
    <w:rsid w:val="002D447C"/>
    <w:rsid w:val="00341580"/>
    <w:rsid w:val="0034343C"/>
    <w:rsid w:val="00395B43"/>
    <w:rsid w:val="0039712C"/>
    <w:rsid w:val="00456F61"/>
    <w:rsid w:val="00534E74"/>
    <w:rsid w:val="00545D4D"/>
    <w:rsid w:val="005A76A7"/>
    <w:rsid w:val="005F4FC3"/>
    <w:rsid w:val="00620CAF"/>
    <w:rsid w:val="0070623C"/>
    <w:rsid w:val="007441BE"/>
    <w:rsid w:val="00744F80"/>
    <w:rsid w:val="00785A9B"/>
    <w:rsid w:val="00814C58"/>
    <w:rsid w:val="00871658"/>
    <w:rsid w:val="00A22F7C"/>
    <w:rsid w:val="00AD7F0E"/>
    <w:rsid w:val="00B7612A"/>
    <w:rsid w:val="00B86565"/>
    <w:rsid w:val="00C50475"/>
    <w:rsid w:val="00C52EC0"/>
    <w:rsid w:val="00CF08EC"/>
    <w:rsid w:val="00D236FF"/>
    <w:rsid w:val="00DF577B"/>
    <w:rsid w:val="00EA2862"/>
    <w:rsid w:val="00ED3710"/>
    <w:rsid w:val="00F8589B"/>
    <w:rsid w:val="00F86258"/>
    <w:rsid w:val="00FA5F76"/>
    <w:rsid w:val="00FC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B0C05-74D7-41CA-8133-6AC1E0A3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9B"/>
    <w:pPr>
      <w:ind w:left="720"/>
      <w:contextualSpacing/>
    </w:pPr>
  </w:style>
  <w:style w:type="character" w:styleId="Hyperlink">
    <w:name w:val="Hyperlink"/>
    <w:basedOn w:val="DefaultParagraphFont"/>
    <w:uiPriority w:val="99"/>
    <w:unhideWhenUsed/>
    <w:rsid w:val="00080285"/>
    <w:rPr>
      <w:color w:val="0000FF" w:themeColor="hyperlink"/>
      <w:u w:val="single"/>
    </w:rPr>
  </w:style>
  <w:style w:type="paragraph" w:styleId="PlainText">
    <w:name w:val="Plain Text"/>
    <w:basedOn w:val="Normal"/>
    <w:link w:val="PlainTextChar"/>
    <w:uiPriority w:val="99"/>
    <w:semiHidden/>
    <w:unhideWhenUsed/>
    <w:rsid w:val="003434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343C"/>
    <w:rPr>
      <w:rFonts w:ascii="Calibri" w:hAnsi="Calibri"/>
      <w:szCs w:val="21"/>
    </w:rPr>
  </w:style>
  <w:style w:type="character" w:styleId="Emphasis">
    <w:name w:val="Emphasis"/>
    <w:basedOn w:val="DefaultParagraphFont"/>
    <w:uiPriority w:val="20"/>
    <w:qFormat/>
    <w:rsid w:val="00814C58"/>
    <w:rPr>
      <w:i/>
      <w:iCs/>
    </w:rPr>
  </w:style>
  <w:style w:type="character" w:customStyle="1" w:styleId="apple-converted-space">
    <w:name w:val="apple-converted-space"/>
    <w:basedOn w:val="DefaultParagraphFont"/>
    <w:rsid w:val="0081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1986">
      <w:bodyDiv w:val="1"/>
      <w:marLeft w:val="0"/>
      <w:marRight w:val="0"/>
      <w:marTop w:val="0"/>
      <w:marBottom w:val="0"/>
      <w:divBdr>
        <w:top w:val="none" w:sz="0" w:space="0" w:color="auto"/>
        <w:left w:val="none" w:sz="0" w:space="0" w:color="auto"/>
        <w:bottom w:val="none" w:sz="0" w:space="0" w:color="auto"/>
        <w:right w:val="none" w:sz="0" w:space="0" w:color="auto"/>
      </w:divBdr>
    </w:div>
    <w:div w:id="620839580">
      <w:bodyDiv w:val="1"/>
      <w:marLeft w:val="0"/>
      <w:marRight w:val="0"/>
      <w:marTop w:val="0"/>
      <w:marBottom w:val="0"/>
      <w:divBdr>
        <w:top w:val="none" w:sz="0" w:space="0" w:color="auto"/>
        <w:left w:val="none" w:sz="0" w:space="0" w:color="auto"/>
        <w:bottom w:val="none" w:sz="0" w:space="0" w:color="auto"/>
        <w:right w:val="none" w:sz="0" w:space="0" w:color="auto"/>
      </w:divBdr>
    </w:div>
    <w:div w:id="841044756">
      <w:bodyDiv w:val="1"/>
      <w:marLeft w:val="0"/>
      <w:marRight w:val="0"/>
      <w:marTop w:val="0"/>
      <w:marBottom w:val="0"/>
      <w:divBdr>
        <w:top w:val="none" w:sz="0" w:space="0" w:color="auto"/>
        <w:left w:val="none" w:sz="0" w:space="0" w:color="auto"/>
        <w:bottom w:val="none" w:sz="0" w:space="0" w:color="auto"/>
        <w:right w:val="none" w:sz="0" w:space="0" w:color="auto"/>
      </w:divBdr>
    </w:div>
    <w:div w:id="858204043">
      <w:bodyDiv w:val="1"/>
      <w:marLeft w:val="0"/>
      <w:marRight w:val="0"/>
      <w:marTop w:val="0"/>
      <w:marBottom w:val="0"/>
      <w:divBdr>
        <w:top w:val="none" w:sz="0" w:space="0" w:color="auto"/>
        <w:left w:val="none" w:sz="0" w:space="0" w:color="auto"/>
        <w:bottom w:val="none" w:sz="0" w:space="0" w:color="auto"/>
        <w:right w:val="none" w:sz="0" w:space="0" w:color="auto"/>
      </w:divBdr>
    </w:div>
    <w:div w:id="896551501">
      <w:bodyDiv w:val="1"/>
      <w:marLeft w:val="0"/>
      <w:marRight w:val="0"/>
      <w:marTop w:val="0"/>
      <w:marBottom w:val="0"/>
      <w:divBdr>
        <w:top w:val="none" w:sz="0" w:space="0" w:color="auto"/>
        <w:left w:val="none" w:sz="0" w:space="0" w:color="auto"/>
        <w:bottom w:val="none" w:sz="0" w:space="0" w:color="auto"/>
        <w:right w:val="none" w:sz="0" w:space="0" w:color="auto"/>
      </w:divBdr>
    </w:div>
    <w:div w:id="1327127905">
      <w:bodyDiv w:val="1"/>
      <w:marLeft w:val="0"/>
      <w:marRight w:val="0"/>
      <w:marTop w:val="0"/>
      <w:marBottom w:val="0"/>
      <w:divBdr>
        <w:top w:val="none" w:sz="0" w:space="0" w:color="auto"/>
        <w:left w:val="none" w:sz="0" w:space="0" w:color="auto"/>
        <w:bottom w:val="none" w:sz="0" w:space="0" w:color="auto"/>
        <w:right w:val="none" w:sz="0" w:space="0" w:color="auto"/>
      </w:divBdr>
    </w:div>
    <w:div w:id="17713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mass.edu/umpress/content/sta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ass.edu/history/people/faculty/lauri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1CCA-89AD-42C2-93E1-C5A09B1D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Marie Panik</cp:lastModifiedBy>
  <cp:revision>2</cp:revision>
  <dcterms:created xsi:type="dcterms:W3CDTF">2016-05-18T21:23:00Z</dcterms:created>
  <dcterms:modified xsi:type="dcterms:W3CDTF">2016-05-18T21:23:00Z</dcterms:modified>
</cp:coreProperties>
</file>